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693"/>
        <w:gridCol w:w="3680"/>
      </w:tblGrid>
      <w:tr w:rsidR="008D37D7" w:rsidRPr="00AD67E5" w14:paraId="45DD9E67" w14:textId="77777777" w:rsidTr="00F47312">
        <w:tc>
          <w:tcPr>
            <w:tcW w:w="2972" w:type="dxa"/>
          </w:tcPr>
          <w:p w14:paraId="21A2DF26" w14:textId="77777777" w:rsidR="008D37D7" w:rsidRDefault="008D37D7" w:rsidP="00F47312">
            <w:pPr>
              <w:jc w:val="center"/>
              <w:textAlignment w:val="baseline"/>
              <w:rPr>
                <w:sz w:val="24"/>
                <w:szCs w:val="24"/>
                <w:lang w:val="kk-KZ"/>
              </w:rPr>
            </w:pPr>
          </w:p>
          <w:p w14:paraId="00576AE8" w14:textId="77777777" w:rsidR="008D37D7" w:rsidRPr="00AD67E5" w:rsidRDefault="008D37D7" w:rsidP="00F47312">
            <w:pPr>
              <w:jc w:val="center"/>
              <w:textAlignment w:val="baseline"/>
              <w:rPr>
                <w:sz w:val="24"/>
                <w:szCs w:val="24"/>
                <w:lang w:val="kk-KZ"/>
              </w:rPr>
            </w:pPr>
            <w:r>
              <w:rPr>
                <w:sz w:val="24"/>
                <w:szCs w:val="24"/>
                <w:lang w:val="kk-KZ"/>
              </w:rPr>
              <w:t>«</w:t>
            </w:r>
            <w:r w:rsidRPr="00AD67E5">
              <w:rPr>
                <w:sz w:val="24"/>
                <w:szCs w:val="24"/>
                <w:lang w:val="kk-KZ"/>
              </w:rPr>
              <w:t>Абылай хан атындағы Қазақ халықаралық қатынастар және әлем тілдері университеті</w:t>
            </w:r>
            <w:r>
              <w:rPr>
                <w:sz w:val="24"/>
                <w:szCs w:val="24"/>
                <w:lang w:val="kk-KZ"/>
              </w:rPr>
              <w:t>»</w:t>
            </w:r>
          </w:p>
          <w:p w14:paraId="34ACFF4D" w14:textId="77777777" w:rsidR="008D37D7" w:rsidRPr="00AD67E5" w:rsidRDefault="008D37D7" w:rsidP="00F47312">
            <w:pPr>
              <w:jc w:val="center"/>
              <w:textAlignment w:val="baseline"/>
              <w:rPr>
                <w:sz w:val="24"/>
                <w:szCs w:val="24"/>
                <w:lang w:val="kk-KZ"/>
              </w:rPr>
            </w:pPr>
            <w:proofErr w:type="spellStart"/>
            <w:r w:rsidRPr="00AD67E5">
              <w:rPr>
                <w:rStyle w:val="ezkurwreuab5ozgtqnkl"/>
                <w:sz w:val="24"/>
                <w:szCs w:val="24"/>
              </w:rPr>
              <w:t>Акционерлік</w:t>
            </w:r>
            <w:proofErr w:type="spellEnd"/>
            <w:r w:rsidRPr="00AD67E5">
              <w:rPr>
                <w:sz w:val="24"/>
                <w:szCs w:val="24"/>
              </w:rPr>
              <w:t xml:space="preserve"> </w:t>
            </w:r>
            <w:proofErr w:type="spellStart"/>
            <w:r w:rsidRPr="00AD67E5">
              <w:rPr>
                <w:rStyle w:val="ezkurwreuab5ozgtqnkl"/>
                <w:sz w:val="24"/>
                <w:szCs w:val="24"/>
              </w:rPr>
              <w:t>қоғамы</w:t>
            </w:r>
            <w:proofErr w:type="spellEnd"/>
          </w:p>
          <w:p w14:paraId="6BCB0F94" w14:textId="77777777" w:rsidR="008D37D7" w:rsidRPr="00AD67E5" w:rsidRDefault="008D37D7" w:rsidP="00F47312">
            <w:pPr>
              <w:jc w:val="center"/>
              <w:textAlignment w:val="baseline"/>
              <w:rPr>
                <w:sz w:val="24"/>
                <w:szCs w:val="24"/>
                <w:lang w:val="kk-KZ"/>
              </w:rPr>
            </w:pPr>
          </w:p>
        </w:tc>
        <w:tc>
          <w:tcPr>
            <w:tcW w:w="2693" w:type="dxa"/>
          </w:tcPr>
          <w:p w14:paraId="68218A7D" w14:textId="77777777" w:rsidR="008D37D7" w:rsidRPr="00AD67E5" w:rsidRDefault="008D37D7" w:rsidP="00F47312">
            <w:pPr>
              <w:jc w:val="center"/>
              <w:textAlignment w:val="baseline"/>
              <w:rPr>
                <w:color w:val="333333"/>
                <w:sz w:val="24"/>
                <w:szCs w:val="24"/>
                <w:shd w:val="clear" w:color="auto" w:fill="FFFFFF"/>
              </w:rPr>
            </w:pPr>
            <w:r>
              <w:rPr>
                <w:noProof/>
              </w:rPr>
              <w:drawing>
                <wp:inline distT="0" distB="0" distL="0" distR="0" wp14:anchorId="000B88F0" wp14:editId="55911582">
                  <wp:extent cx="944880" cy="862965"/>
                  <wp:effectExtent l="0" t="0" r="7620" b="0"/>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781" cy="870181"/>
                          </a:xfrm>
                          <a:prstGeom prst="rect">
                            <a:avLst/>
                          </a:prstGeom>
                          <a:noFill/>
                          <a:ln>
                            <a:noFill/>
                          </a:ln>
                        </pic:spPr>
                      </pic:pic>
                    </a:graphicData>
                  </a:graphic>
                </wp:inline>
              </w:drawing>
            </w:r>
          </w:p>
          <w:p w14:paraId="69CAC2A3" w14:textId="77777777" w:rsidR="008D37D7" w:rsidRPr="00AD67E5" w:rsidRDefault="008D37D7" w:rsidP="00F47312">
            <w:pPr>
              <w:jc w:val="center"/>
              <w:textAlignment w:val="baseline"/>
              <w:rPr>
                <w:sz w:val="24"/>
                <w:szCs w:val="24"/>
                <w:lang w:val="kk-KZ"/>
              </w:rPr>
            </w:pPr>
            <w:proofErr w:type="spellStart"/>
            <w:r w:rsidRPr="00AD67E5">
              <w:rPr>
                <w:color w:val="333333"/>
                <w:sz w:val="24"/>
                <w:szCs w:val="24"/>
                <w:shd w:val="clear" w:color="auto" w:fill="FFFFFF"/>
              </w:rPr>
              <w:t>Ablai</w:t>
            </w:r>
            <w:proofErr w:type="spellEnd"/>
            <w:r w:rsidRPr="00AD67E5">
              <w:rPr>
                <w:color w:val="333333"/>
                <w:sz w:val="24"/>
                <w:szCs w:val="24"/>
                <w:shd w:val="clear" w:color="auto" w:fill="FFFFFF"/>
              </w:rPr>
              <w:t xml:space="preserve"> </w:t>
            </w:r>
            <w:proofErr w:type="spellStart"/>
            <w:r w:rsidRPr="00AD67E5">
              <w:rPr>
                <w:color w:val="333333"/>
                <w:sz w:val="24"/>
                <w:szCs w:val="24"/>
                <w:shd w:val="clear" w:color="auto" w:fill="FFFFFF"/>
              </w:rPr>
              <w:t>Khan</w:t>
            </w:r>
            <w:proofErr w:type="spellEnd"/>
            <w:r w:rsidRPr="00AD67E5">
              <w:rPr>
                <w:color w:val="333333"/>
                <w:sz w:val="24"/>
                <w:szCs w:val="24"/>
                <w:shd w:val="clear" w:color="auto" w:fill="FFFFFF"/>
              </w:rPr>
              <w:t xml:space="preserve"> </w:t>
            </w:r>
            <w:proofErr w:type="spellStart"/>
            <w:r w:rsidRPr="00AD67E5">
              <w:rPr>
                <w:color w:val="333333"/>
                <w:sz w:val="24"/>
                <w:szCs w:val="24"/>
                <w:shd w:val="clear" w:color="auto" w:fill="FFFFFF"/>
              </w:rPr>
              <w:t>University</w:t>
            </w:r>
            <w:proofErr w:type="spellEnd"/>
          </w:p>
          <w:p w14:paraId="2299D044" w14:textId="77777777" w:rsidR="008D37D7" w:rsidRPr="00AD67E5" w:rsidRDefault="008D37D7" w:rsidP="00F47312">
            <w:pPr>
              <w:jc w:val="center"/>
              <w:textAlignment w:val="baseline"/>
              <w:rPr>
                <w:sz w:val="24"/>
                <w:szCs w:val="24"/>
                <w:lang w:val="kk-KZ"/>
              </w:rPr>
            </w:pPr>
          </w:p>
          <w:p w14:paraId="01D78D82" w14:textId="77777777" w:rsidR="008D37D7" w:rsidRPr="00AD67E5" w:rsidRDefault="008D37D7" w:rsidP="00F47312">
            <w:pPr>
              <w:jc w:val="center"/>
              <w:textAlignment w:val="baseline"/>
              <w:rPr>
                <w:sz w:val="24"/>
                <w:szCs w:val="24"/>
                <w:lang w:val="kk-KZ"/>
              </w:rPr>
            </w:pPr>
          </w:p>
        </w:tc>
        <w:tc>
          <w:tcPr>
            <w:tcW w:w="3680" w:type="dxa"/>
          </w:tcPr>
          <w:p w14:paraId="455C6EAC" w14:textId="77777777" w:rsidR="008D37D7" w:rsidRDefault="008D37D7" w:rsidP="00F47312">
            <w:pPr>
              <w:jc w:val="center"/>
              <w:textAlignment w:val="baseline"/>
              <w:rPr>
                <w:sz w:val="24"/>
                <w:szCs w:val="24"/>
                <w:lang w:val="kk-KZ"/>
              </w:rPr>
            </w:pPr>
          </w:p>
          <w:p w14:paraId="060E8A0B" w14:textId="77777777" w:rsidR="008D37D7" w:rsidRDefault="008D37D7" w:rsidP="00F47312">
            <w:pPr>
              <w:jc w:val="center"/>
              <w:textAlignment w:val="baseline"/>
              <w:rPr>
                <w:sz w:val="24"/>
                <w:szCs w:val="24"/>
                <w:lang w:val="kk-KZ"/>
              </w:rPr>
            </w:pPr>
            <w:r>
              <w:rPr>
                <w:sz w:val="24"/>
                <w:szCs w:val="24"/>
                <w:lang w:val="kk-KZ"/>
              </w:rPr>
              <w:t>Акционерное общество</w:t>
            </w:r>
          </w:p>
          <w:p w14:paraId="76D26C09" w14:textId="77777777" w:rsidR="008D37D7" w:rsidRDefault="008D37D7" w:rsidP="00F47312">
            <w:pPr>
              <w:jc w:val="center"/>
              <w:textAlignment w:val="baseline"/>
              <w:rPr>
                <w:sz w:val="24"/>
                <w:szCs w:val="24"/>
                <w:lang w:val="kk-KZ"/>
              </w:rPr>
            </w:pPr>
            <w:r>
              <w:rPr>
                <w:sz w:val="24"/>
                <w:szCs w:val="24"/>
                <w:lang w:val="kk-KZ"/>
              </w:rPr>
              <w:t>«</w:t>
            </w:r>
            <w:r w:rsidRPr="00AD67E5">
              <w:rPr>
                <w:sz w:val="24"/>
                <w:szCs w:val="24"/>
                <w:lang w:val="kk-KZ"/>
              </w:rPr>
              <w:t>Казахский университет международных отношений и мировых языков им</w:t>
            </w:r>
            <w:r>
              <w:rPr>
                <w:sz w:val="24"/>
                <w:szCs w:val="24"/>
                <w:lang w:val="kk-KZ"/>
              </w:rPr>
              <w:t xml:space="preserve">ени </w:t>
            </w:r>
            <w:r w:rsidRPr="00AD67E5">
              <w:rPr>
                <w:sz w:val="24"/>
                <w:szCs w:val="24"/>
                <w:lang w:val="kk-KZ"/>
              </w:rPr>
              <w:t>Абылай хана</w:t>
            </w:r>
            <w:r>
              <w:rPr>
                <w:sz w:val="24"/>
                <w:szCs w:val="24"/>
                <w:lang w:val="kk-KZ"/>
              </w:rPr>
              <w:t>»</w:t>
            </w:r>
          </w:p>
          <w:p w14:paraId="01877D46" w14:textId="77777777" w:rsidR="008D37D7" w:rsidRPr="00AD67E5" w:rsidRDefault="008D37D7" w:rsidP="00F47312">
            <w:pPr>
              <w:textAlignment w:val="baseline"/>
              <w:rPr>
                <w:sz w:val="24"/>
                <w:szCs w:val="24"/>
                <w:lang w:val="kk-KZ"/>
              </w:rPr>
            </w:pPr>
          </w:p>
        </w:tc>
      </w:tr>
    </w:tbl>
    <w:p w14:paraId="3C7F54E3" w14:textId="344BE94C" w:rsidR="00B16EF7" w:rsidRDefault="008D37D7" w:rsidP="008D37D7">
      <w:pPr>
        <w:spacing w:after="0" w:line="240" w:lineRule="auto"/>
        <w:jc w:val="cente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rPr>
        <w:t>М</w:t>
      </w:r>
      <w:r w:rsidRPr="008D37D7">
        <w:rPr>
          <w:rFonts w:ascii="Times New Roman" w:eastAsia="Times New Roman" w:hAnsi="Times New Roman" w:cs="Times New Roman"/>
          <w:b/>
          <w:sz w:val="24"/>
          <w:szCs w:val="24"/>
        </w:rPr>
        <w:t>әдениетаралық</w:t>
      </w:r>
      <w:proofErr w:type="spellEnd"/>
      <w:r w:rsidRPr="008D37D7">
        <w:rPr>
          <w:rFonts w:ascii="Times New Roman" w:eastAsia="Times New Roman" w:hAnsi="Times New Roman" w:cs="Times New Roman"/>
          <w:b/>
          <w:sz w:val="24"/>
          <w:szCs w:val="24"/>
        </w:rPr>
        <w:t xml:space="preserve"> коммуникация </w:t>
      </w:r>
      <w:proofErr w:type="spellStart"/>
      <w:r w:rsidRPr="008D37D7">
        <w:rPr>
          <w:rFonts w:ascii="Times New Roman" w:eastAsia="Times New Roman" w:hAnsi="Times New Roman" w:cs="Times New Roman"/>
          <w:b/>
          <w:sz w:val="24"/>
          <w:szCs w:val="24"/>
        </w:rPr>
        <w:t>теориясы</w:t>
      </w:r>
      <w:proofErr w:type="spellEnd"/>
      <w:r w:rsidRPr="008D37D7">
        <w:rPr>
          <w:rFonts w:ascii="Times New Roman" w:eastAsia="Times New Roman" w:hAnsi="Times New Roman" w:cs="Times New Roman"/>
          <w:b/>
          <w:sz w:val="24"/>
          <w:szCs w:val="24"/>
        </w:rPr>
        <w:t xml:space="preserve"> </w:t>
      </w:r>
      <w:proofErr w:type="spellStart"/>
      <w:r w:rsidRPr="008D37D7">
        <w:rPr>
          <w:rFonts w:ascii="Times New Roman" w:eastAsia="Times New Roman" w:hAnsi="Times New Roman" w:cs="Times New Roman"/>
          <w:b/>
          <w:sz w:val="24"/>
          <w:szCs w:val="24"/>
        </w:rPr>
        <w:t>және</w:t>
      </w:r>
      <w:proofErr w:type="spellEnd"/>
      <w:r w:rsidRPr="008D37D7">
        <w:rPr>
          <w:rFonts w:ascii="Times New Roman" w:eastAsia="Times New Roman" w:hAnsi="Times New Roman" w:cs="Times New Roman"/>
          <w:b/>
          <w:sz w:val="24"/>
          <w:szCs w:val="24"/>
        </w:rPr>
        <w:t xml:space="preserve"> </w:t>
      </w:r>
      <w:proofErr w:type="spellStart"/>
      <w:r w:rsidRPr="008D37D7">
        <w:rPr>
          <w:rFonts w:ascii="Times New Roman" w:eastAsia="Times New Roman" w:hAnsi="Times New Roman" w:cs="Times New Roman"/>
          <w:b/>
          <w:sz w:val="24"/>
          <w:szCs w:val="24"/>
        </w:rPr>
        <w:t>практикасы</w:t>
      </w:r>
      <w:proofErr w:type="spellEnd"/>
      <w:r w:rsidRPr="008D37D7">
        <w:rPr>
          <w:rFonts w:ascii="Times New Roman" w:eastAsia="Times New Roman" w:hAnsi="Times New Roman" w:cs="Times New Roman"/>
          <w:b/>
          <w:sz w:val="24"/>
          <w:szCs w:val="24"/>
        </w:rPr>
        <w:t xml:space="preserve"> </w:t>
      </w:r>
      <w:proofErr w:type="spellStart"/>
      <w:r w:rsidRPr="008D37D7">
        <w:rPr>
          <w:rFonts w:ascii="Times New Roman" w:eastAsia="Times New Roman" w:hAnsi="Times New Roman" w:cs="Times New Roman"/>
          <w:b/>
          <w:sz w:val="24"/>
          <w:szCs w:val="24"/>
        </w:rPr>
        <w:t>кафедрасының</w:t>
      </w:r>
      <w:proofErr w:type="spellEnd"/>
      <w:r w:rsidRPr="008D37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white"/>
        </w:rPr>
        <w:t>профессоры</w:t>
      </w:r>
      <w:r w:rsidR="005C7400">
        <w:rPr>
          <w:rFonts w:ascii="Times New Roman" w:eastAsia="Times New Roman" w:hAnsi="Times New Roman" w:cs="Times New Roman"/>
          <w:b/>
          <w:sz w:val="24"/>
          <w:szCs w:val="24"/>
          <w:highlight w:val="white"/>
        </w:rPr>
        <w:t xml:space="preserve">, филология </w:t>
      </w:r>
      <w:proofErr w:type="spellStart"/>
      <w:r w:rsidR="005C7400">
        <w:rPr>
          <w:rFonts w:ascii="Times New Roman" w:eastAsia="Times New Roman" w:hAnsi="Times New Roman" w:cs="Times New Roman"/>
          <w:b/>
          <w:sz w:val="24"/>
          <w:szCs w:val="24"/>
          <w:highlight w:val="white"/>
        </w:rPr>
        <w:t>ғылымдарының</w:t>
      </w:r>
      <w:proofErr w:type="spellEnd"/>
      <w:r w:rsidR="005C7400">
        <w:rPr>
          <w:rFonts w:ascii="Times New Roman" w:eastAsia="Times New Roman" w:hAnsi="Times New Roman" w:cs="Times New Roman"/>
          <w:b/>
          <w:sz w:val="24"/>
          <w:szCs w:val="24"/>
          <w:highlight w:val="white"/>
        </w:rPr>
        <w:t xml:space="preserve"> </w:t>
      </w:r>
      <w:proofErr w:type="spellStart"/>
      <w:r w:rsidR="005C7400">
        <w:rPr>
          <w:rFonts w:ascii="Times New Roman" w:eastAsia="Times New Roman" w:hAnsi="Times New Roman" w:cs="Times New Roman"/>
          <w:b/>
          <w:sz w:val="24"/>
          <w:szCs w:val="24"/>
          <w:highlight w:val="white"/>
        </w:rPr>
        <w:t>докторы</w:t>
      </w:r>
      <w:proofErr w:type="spellEnd"/>
    </w:p>
    <w:p w14:paraId="5F41D329" w14:textId="77777777" w:rsidR="00AA0A7A" w:rsidRDefault="00AA0A7A" w:rsidP="008D37D7">
      <w:pPr>
        <w:spacing w:after="0" w:line="240" w:lineRule="auto"/>
        <w:jc w:val="center"/>
        <w:rPr>
          <w:rFonts w:ascii="Times New Roman" w:eastAsia="Times New Roman" w:hAnsi="Times New Roman" w:cs="Times New Roman"/>
          <w:b/>
          <w:sz w:val="24"/>
          <w:szCs w:val="24"/>
          <w:highlight w:val="white"/>
        </w:rPr>
      </w:pPr>
    </w:p>
    <w:p w14:paraId="7BE852DE" w14:textId="72B04F49" w:rsidR="00B16EF7" w:rsidRPr="008D37D7" w:rsidRDefault="005C7400">
      <w:pPr>
        <w:spacing w:after="0" w:line="240" w:lineRule="auto"/>
        <w:jc w:val="center"/>
        <w:rPr>
          <w:rFonts w:ascii="Times New Roman" w:eastAsia="Times New Roman" w:hAnsi="Times New Roman" w:cs="Times New Roman"/>
          <w:b/>
          <w:sz w:val="24"/>
          <w:szCs w:val="24"/>
          <w:highlight w:val="white"/>
          <w:lang w:val="kk-KZ"/>
        </w:rPr>
      </w:pPr>
      <w:r>
        <w:rPr>
          <w:rFonts w:ascii="Times New Roman" w:eastAsia="Times New Roman" w:hAnsi="Times New Roman" w:cs="Times New Roman"/>
          <w:b/>
          <w:sz w:val="24"/>
          <w:szCs w:val="24"/>
          <w:highlight w:val="white"/>
        </w:rPr>
        <w:t xml:space="preserve">Ислам </w:t>
      </w:r>
      <w:proofErr w:type="spellStart"/>
      <w:r>
        <w:rPr>
          <w:rFonts w:ascii="Times New Roman" w:eastAsia="Times New Roman" w:hAnsi="Times New Roman" w:cs="Times New Roman"/>
          <w:b/>
          <w:sz w:val="24"/>
          <w:szCs w:val="24"/>
          <w:highlight w:val="white"/>
        </w:rPr>
        <w:t>Айбарша</w:t>
      </w:r>
      <w:r w:rsidR="008D37D7">
        <w:rPr>
          <w:rFonts w:ascii="Times New Roman" w:eastAsia="Times New Roman" w:hAnsi="Times New Roman" w:cs="Times New Roman"/>
          <w:b/>
          <w:sz w:val="24"/>
          <w:szCs w:val="24"/>
          <w:highlight w:val="white"/>
        </w:rPr>
        <w:t>ны</w:t>
      </w:r>
      <w:proofErr w:type="spellEnd"/>
      <w:r w:rsidR="008D37D7">
        <w:rPr>
          <w:rFonts w:ascii="Times New Roman" w:eastAsia="Times New Roman" w:hAnsi="Times New Roman" w:cs="Times New Roman"/>
          <w:b/>
          <w:sz w:val="24"/>
          <w:szCs w:val="24"/>
          <w:highlight w:val="white"/>
          <w:lang w:val="kk-KZ"/>
        </w:rPr>
        <w:t>ң</w:t>
      </w:r>
    </w:p>
    <w:p w14:paraId="1ABFF6A7" w14:textId="77777777" w:rsidR="00B16EF7" w:rsidRDefault="005C7400">
      <w:pPr>
        <w:spacing w:after="0" w:line="240" w:lineRule="auto"/>
        <w:jc w:val="cente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ғылыми</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және</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ғылыми-әдістемелік</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еңбектерінің</w:t>
      </w:r>
      <w:proofErr w:type="spellEnd"/>
    </w:p>
    <w:p w14:paraId="51661CA3"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ТIЗIМI</w:t>
      </w:r>
    </w:p>
    <w:p w14:paraId="55658D5A" w14:textId="77777777" w:rsidR="00B16EF7" w:rsidRDefault="00B16EF7">
      <w:pPr>
        <w:spacing w:after="0" w:line="240" w:lineRule="auto"/>
        <w:jc w:val="center"/>
        <w:rPr>
          <w:rFonts w:ascii="Times New Roman" w:eastAsia="Times New Roman" w:hAnsi="Times New Roman" w:cs="Times New Roman"/>
          <w:b/>
          <w:sz w:val="24"/>
          <w:szCs w:val="24"/>
          <w:highlight w:val="white"/>
        </w:rPr>
      </w:pPr>
    </w:p>
    <w:p w14:paraId="33ECA45E"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СПИСОК</w:t>
      </w:r>
    </w:p>
    <w:p w14:paraId="186A687E"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научных и научно-методических трудов </w:t>
      </w:r>
    </w:p>
    <w:p w14:paraId="4537620B" w14:textId="7CD0BC15"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профес</w:t>
      </w:r>
      <w:r w:rsidR="009C0B75">
        <w:rPr>
          <w:rFonts w:ascii="Times New Roman" w:eastAsia="Times New Roman" w:hAnsi="Times New Roman" w:cs="Times New Roman"/>
          <w:b/>
          <w:sz w:val="24"/>
          <w:szCs w:val="24"/>
          <w:highlight w:val="white"/>
        </w:rPr>
        <w:t>с</w:t>
      </w:r>
      <w:r>
        <w:rPr>
          <w:rFonts w:ascii="Times New Roman" w:eastAsia="Times New Roman" w:hAnsi="Times New Roman" w:cs="Times New Roman"/>
          <w:b/>
          <w:sz w:val="24"/>
          <w:szCs w:val="24"/>
          <w:highlight w:val="white"/>
        </w:rPr>
        <w:t xml:space="preserve">ора </w:t>
      </w:r>
      <w:r w:rsidR="008D37D7">
        <w:rPr>
          <w:rFonts w:ascii="Times New Roman" w:eastAsia="Times New Roman" w:hAnsi="Times New Roman" w:cs="Times New Roman"/>
          <w:b/>
          <w:sz w:val="24"/>
          <w:szCs w:val="24"/>
          <w:highlight w:val="white"/>
        </w:rPr>
        <w:t xml:space="preserve">кафедры </w:t>
      </w:r>
      <w:r w:rsidR="008D37D7" w:rsidRPr="008D37D7">
        <w:rPr>
          <w:rFonts w:ascii="Times New Roman" w:eastAsia="Times New Roman" w:hAnsi="Times New Roman" w:cs="Times New Roman"/>
          <w:b/>
          <w:sz w:val="24"/>
          <w:szCs w:val="24"/>
        </w:rPr>
        <w:t>теории и прак</w:t>
      </w:r>
      <w:r w:rsidR="008D37D7">
        <w:rPr>
          <w:rFonts w:ascii="Times New Roman" w:eastAsia="Times New Roman" w:hAnsi="Times New Roman" w:cs="Times New Roman"/>
          <w:b/>
          <w:sz w:val="24"/>
          <w:szCs w:val="24"/>
        </w:rPr>
        <w:t xml:space="preserve">тики межкультурной коммуникации, </w:t>
      </w:r>
      <w:r>
        <w:rPr>
          <w:rFonts w:ascii="Times New Roman" w:eastAsia="Times New Roman" w:hAnsi="Times New Roman" w:cs="Times New Roman"/>
          <w:b/>
          <w:sz w:val="24"/>
          <w:szCs w:val="24"/>
          <w:highlight w:val="white"/>
        </w:rPr>
        <w:t>доктора филологических наук</w:t>
      </w:r>
    </w:p>
    <w:p w14:paraId="6ECC725A" w14:textId="77777777" w:rsidR="00AA0A7A" w:rsidRDefault="00AA0A7A">
      <w:pPr>
        <w:spacing w:after="0" w:line="240" w:lineRule="auto"/>
        <w:jc w:val="center"/>
        <w:rPr>
          <w:rFonts w:ascii="Times New Roman" w:eastAsia="Times New Roman" w:hAnsi="Times New Roman" w:cs="Times New Roman"/>
          <w:b/>
          <w:sz w:val="24"/>
          <w:szCs w:val="24"/>
          <w:highlight w:val="white"/>
        </w:rPr>
      </w:pPr>
    </w:p>
    <w:p w14:paraId="78B929A4" w14:textId="60281594" w:rsidR="00B16EF7" w:rsidRDefault="00AA0A7A">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Ислам </w:t>
      </w:r>
      <w:proofErr w:type="spellStart"/>
      <w:r>
        <w:rPr>
          <w:rFonts w:ascii="Times New Roman" w:eastAsia="Times New Roman" w:hAnsi="Times New Roman" w:cs="Times New Roman"/>
          <w:b/>
          <w:sz w:val="24"/>
          <w:szCs w:val="24"/>
          <w:highlight w:val="white"/>
        </w:rPr>
        <w:t>Айбарши</w:t>
      </w:r>
      <w:proofErr w:type="spellEnd"/>
    </w:p>
    <w:p w14:paraId="727F7D20"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Islam</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Aybarsha</w:t>
      </w:r>
      <w:proofErr w:type="spellEnd"/>
      <w:r>
        <w:rPr>
          <w:rFonts w:ascii="Times New Roman" w:eastAsia="Times New Roman" w:hAnsi="Times New Roman" w:cs="Times New Roman"/>
          <w:b/>
          <w:sz w:val="24"/>
          <w:szCs w:val="24"/>
          <w:highlight w:val="white"/>
        </w:rPr>
        <w:t>)</w:t>
      </w:r>
    </w:p>
    <w:p w14:paraId="1FF01AE8" w14:textId="77777777" w:rsidR="00B16EF7" w:rsidRDefault="00B16EF7">
      <w:pPr>
        <w:spacing w:after="0" w:line="240" w:lineRule="auto"/>
        <w:rPr>
          <w:rFonts w:ascii="Times New Roman" w:eastAsia="Times New Roman" w:hAnsi="Times New Roman" w:cs="Times New Roman"/>
          <w:sz w:val="24"/>
          <w:szCs w:val="24"/>
          <w:highlight w:val="white"/>
        </w:rPr>
      </w:pPr>
    </w:p>
    <w:tbl>
      <w:tblPr>
        <w:tblStyle w:val="a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2445"/>
        <w:gridCol w:w="1134"/>
        <w:gridCol w:w="3069"/>
        <w:gridCol w:w="757"/>
        <w:gridCol w:w="1843"/>
      </w:tblGrid>
      <w:tr w:rsidR="00B16EF7" w14:paraId="2182B702"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944E782" w14:textId="77777777" w:rsidR="00B16EF7" w:rsidRDefault="005C7400">
            <w:pPr>
              <w:pBdr>
                <w:top w:val="nil"/>
                <w:left w:val="nil"/>
                <w:bottom w:val="nil"/>
                <w:right w:val="nil"/>
                <w:between w:val="nil"/>
              </w:pBdr>
              <w:jc w:val="center"/>
              <w:rPr>
                <w:b/>
                <w:color w:val="000000"/>
                <w:sz w:val="24"/>
                <w:szCs w:val="24"/>
                <w:highlight w:val="white"/>
              </w:rPr>
            </w:pPr>
            <w:r>
              <w:rPr>
                <w:b/>
                <w:color w:val="000000"/>
                <w:sz w:val="24"/>
                <w:szCs w:val="24"/>
                <w:highlight w:val="white"/>
              </w:rPr>
              <w:t>Р/с</w:t>
            </w:r>
          </w:p>
          <w:p w14:paraId="43724D07" w14:textId="77777777" w:rsidR="00B16EF7" w:rsidRDefault="005C7400">
            <w:pPr>
              <w:pBdr>
                <w:top w:val="nil"/>
                <w:left w:val="nil"/>
                <w:bottom w:val="nil"/>
                <w:right w:val="nil"/>
                <w:between w:val="nil"/>
              </w:pBdr>
              <w:jc w:val="center"/>
              <w:rPr>
                <w:b/>
                <w:color w:val="000000"/>
                <w:sz w:val="24"/>
                <w:szCs w:val="24"/>
                <w:highlight w:val="white"/>
              </w:rPr>
            </w:pPr>
            <w:r>
              <w:rPr>
                <w:b/>
                <w:color w:val="000000"/>
                <w:sz w:val="24"/>
                <w:szCs w:val="24"/>
                <w:highlight w:val="white"/>
              </w:rPr>
              <w:t>№ / №</w:t>
            </w:r>
          </w:p>
          <w:p w14:paraId="1301E77A" w14:textId="77777777" w:rsidR="00B16EF7" w:rsidRDefault="005C7400">
            <w:pPr>
              <w:tabs>
                <w:tab w:val="left" w:pos="284"/>
              </w:tabs>
              <w:ind w:right="-108"/>
              <w:rPr>
                <w:b/>
                <w:sz w:val="24"/>
                <w:szCs w:val="24"/>
                <w:highlight w:val="white"/>
              </w:rPr>
            </w:pPr>
            <w:r>
              <w:rPr>
                <w:b/>
                <w:sz w:val="24"/>
                <w:szCs w:val="24"/>
                <w:highlight w:val="white"/>
              </w:rPr>
              <w:t>П/п</w:t>
            </w:r>
          </w:p>
        </w:tc>
        <w:tc>
          <w:tcPr>
            <w:tcW w:w="2445" w:type="dxa"/>
            <w:tcBorders>
              <w:top w:val="single" w:sz="4" w:space="0" w:color="000000"/>
              <w:left w:val="single" w:sz="4" w:space="0" w:color="000000"/>
              <w:bottom w:val="single" w:sz="4" w:space="0" w:color="000000"/>
              <w:right w:val="single" w:sz="4" w:space="0" w:color="000000"/>
            </w:tcBorders>
          </w:tcPr>
          <w:p w14:paraId="4B19F64E" w14:textId="77777777" w:rsidR="00B16EF7" w:rsidRDefault="005C7400">
            <w:pPr>
              <w:pBdr>
                <w:top w:val="nil"/>
                <w:left w:val="nil"/>
                <w:bottom w:val="nil"/>
                <w:right w:val="nil"/>
                <w:between w:val="nil"/>
              </w:pBdr>
              <w:jc w:val="center"/>
              <w:rPr>
                <w:b/>
                <w:color w:val="000000"/>
                <w:sz w:val="24"/>
                <w:szCs w:val="24"/>
                <w:highlight w:val="white"/>
              </w:rPr>
            </w:pPr>
            <w:proofErr w:type="spellStart"/>
            <w:r>
              <w:rPr>
                <w:b/>
                <w:color w:val="000000"/>
                <w:sz w:val="24"/>
                <w:szCs w:val="24"/>
                <w:highlight w:val="white"/>
              </w:rPr>
              <w:t>Атауы</w:t>
            </w:r>
            <w:proofErr w:type="spellEnd"/>
            <w:r>
              <w:rPr>
                <w:b/>
                <w:color w:val="000000"/>
                <w:sz w:val="24"/>
                <w:szCs w:val="24"/>
                <w:highlight w:val="white"/>
              </w:rPr>
              <w:t xml:space="preserve"> / Название</w:t>
            </w:r>
          </w:p>
          <w:p w14:paraId="3E0AF703" w14:textId="77777777" w:rsidR="00B16EF7" w:rsidRDefault="00B16EF7">
            <w:pPr>
              <w:rPr>
                <w:b/>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45B2FE6A" w14:textId="77777777" w:rsidR="00B16EF7" w:rsidRDefault="005C7400">
            <w:pPr>
              <w:rPr>
                <w:b/>
                <w:sz w:val="24"/>
                <w:szCs w:val="24"/>
                <w:highlight w:val="white"/>
              </w:rPr>
            </w:pPr>
            <w:proofErr w:type="spellStart"/>
            <w:r>
              <w:rPr>
                <w:b/>
                <w:sz w:val="24"/>
                <w:szCs w:val="24"/>
                <w:highlight w:val="white"/>
              </w:rPr>
              <w:t>Баспа</w:t>
            </w:r>
            <w:proofErr w:type="spellEnd"/>
            <w:r>
              <w:rPr>
                <w:b/>
                <w:sz w:val="24"/>
                <w:szCs w:val="24"/>
                <w:highlight w:val="white"/>
              </w:rPr>
              <w:t xml:space="preserve"> </w:t>
            </w:r>
            <w:proofErr w:type="spellStart"/>
            <w:r>
              <w:rPr>
                <w:b/>
                <w:sz w:val="24"/>
                <w:szCs w:val="24"/>
                <w:highlight w:val="white"/>
              </w:rPr>
              <w:t>немесе</w:t>
            </w:r>
            <w:proofErr w:type="spellEnd"/>
            <w:r>
              <w:rPr>
                <w:b/>
                <w:sz w:val="24"/>
                <w:szCs w:val="24"/>
                <w:highlight w:val="white"/>
              </w:rPr>
              <w:t xml:space="preserve"> </w:t>
            </w:r>
            <w:proofErr w:type="spellStart"/>
            <w:r>
              <w:rPr>
                <w:b/>
                <w:sz w:val="24"/>
                <w:szCs w:val="24"/>
                <w:highlight w:val="white"/>
              </w:rPr>
              <w:t>қолжазба</w:t>
            </w:r>
            <w:proofErr w:type="spellEnd"/>
            <w:r>
              <w:rPr>
                <w:b/>
                <w:sz w:val="24"/>
                <w:szCs w:val="24"/>
                <w:highlight w:val="white"/>
              </w:rPr>
              <w:t xml:space="preserve"> </w:t>
            </w:r>
            <w:proofErr w:type="spellStart"/>
            <w:r>
              <w:rPr>
                <w:b/>
                <w:sz w:val="24"/>
                <w:szCs w:val="24"/>
                <w:highlight w:val="white"/>
              </w:rPr>
              <w:t>құқында</w:t>
            </w:r>
            <w:proofErr w:type="spellEnd"/>
            <w:r>
              <w:rPr>
                <w:b/>
                <w:sz w:val="24"/>
                <w:szCs w:val="24"/>
                <w:highlight w:val="white"/>
              </w:rPr>
              <w:t xml:space="preserve"> / Печатный или на правах рукописи</w:t>
            </w:r>
          </w:p>
        </w:tc>
        <w:tc>
          <w:tcPr>
            <w:tcW w:w="3069" w:type="dxa"/>
            <w:tcBorders>
              <w:top w:val="single" w:sz="4" w:space="0" w:color="000000"/>
              <w:left w:val="single" w:sz="4" w:space="0" w:color="000000"/>
              <w:bottom w:val="single" w:sz="4" w:space="0" w:color="000000"/>
              <w:right w:val="single" w:sz="4" w:space="0" w:color="000000"/>
            </w:tcBorders>
          </w:tcPr>
          <w:p w14:paraId="7ED6F78E" w14:textId="77777777" w:rsidR="00B16EF7" w:rsidRDefault="005C7400" w:rsidP="00A964EA">
            <w:pPr>
              <w:ind w:right="-150"/>
              <w:rPr>
                <w:b/>
                <w:sz w:val="24"/>
                <w:szCs w:val="24"/>
                <w:highlight w:val="white"/>
              </w:rPr>
            </w:pPr>
            <w:proofErr w:type="spellStart"/>
            <w:r>
              <w:rPr>
                <w:b/>
                <w:sz w:val="24"/>
                <w:szCs w:val="24"/>
                <w:highlight w:val="white"/>
              </w:rPr>
              <w:t>Баспа</w:t>
            </w:r>
            <w:proofErr w:type="spellEnd"/>
            <w:r>
              <w:rPr>
                <w:b/>
                <w:sz w:val="24"/>
                <w:szCs w:val="24"/>
                <w:highlight w:val="white"/>
              </w:rPr>
              <w:t>, журнал (</w:t>
            </w:r>
            <w:proofErr w:type="spellStart"/>
            <w:r>
              <w:rPr>
                <w:b/>
                <w:sz w:val="24"/>
                <w:szCs w:val="24"/>
                <w:highlight w:val="white"/>
              </w:rPr>
              <w:t>атауы</w:t>
            </w:r>
            <w:proofErr w:type="spellEnd"/>
            <w:r>
              <w:rPr>
                <w:b/>
                <w:sz w:val="24"/>
                <w:szCs w:val="24"/>
                <w:highlight w:val="white"/>
              </w:rPr>
              <w:t xml:space="preserve">, №, </w:t>
            </w:r>
            <w:proofErr w:type="spellStart"/>
            <w:r>
              <w:rPr>
                <w:b/>
                <w:sz w:val="24"/>
                <w:szCs w:val="24"/>
                <w:highlight w:val="white"/>
              </w:rPr>
              <w:t>жылы</w:t>
            </w:r>
            <w:proofErr w:type="spellEnd"/>
            <w:r>
              <w:rPr>
                <w:b/>
                <w:sz w:val="24"/>
                <w:szCs w:val="24"/>
                <w:highlight w:val="white"/>
              </w:rPr>
              <w:t xml:space="preserve">, </w:t>
            </w:r>
            <w:proofErr w:type="spellStart"/>
            <w:r>
              <w:rPr>
                <w:b/>
                <w:sz w:val="24"/>
                <w:szCs w:val="24"/>
                <w:highlight w:val="white"/>
              </w:rPr>
              <w:t>беттерi</w:t>
            </w:r>
            <w:proofErr w:type="spellEnd"/>
            <w:r>
              <w:rPr>
                <w:b/>
                <w:sz w:val="24"/>
                <w:szCs w:val="24"/>
                <w:highlight w:val="white"/>
              </w:rPr>
              <w:t>),</w:t>
            </w:r>
          </w:p>
          <w:p w14:paraId="17E3F4A1" w14:textId="77777777" w:rsidR="00B16EF7" w:rsidRDefault="005C7400">
            <w:pPr>
              <w:rPr>
                <w:b/>
                <w:sz w:val="24"/>
                <w:szCs w:val="24"/>
                <w:highlight w:val="white"/>
              </w:rPr>
            </w:pPr>
            <w:proofErr w:type="spellStart"/>
            <w:r>
              <w:rPr>
                <w:b/>
                <w:sz w:val="24"/>
                <w:szCs w:val="24"/>
                <w:highlight w:val="white"/>
              </w:rPr>
              <w:t>Авторлық</w:t>
            </w:r>
            <w:proofErr w:type="spellEnd"/>
            <w:r>
              <w:rPr>
                <w:b/>
                <w:sz w:val="24"/>
                <w:szCs w:val="24"/>
                <w:highlight w:val="white"/>
              </w:rPr>
              <w:t xml:space="preserve"> </w:t>
            </w:r>
            <w:proofErr w:type="spellStart"/>
            <w:r>
              <w:rPr>
                <w:b/>
                <w:sz w:val="24"/>
                <w:szCs w:val="24"/>
                <w:highlight w:val="white"/>
              </w:rPr>
              <w:t>куәліктің</w:t>
            </w:r>
            <w:proofErr w:type="spellEnd"/>
            <w:r>
              <w:rPr>
                <w:b/>
                <w:sz w:val="24"/>
                <w:szCs w:val="24"/>
                <w:highlight w:val="white"/>
              </w:rPr>
              <w:t xml:space="preserve">, </w:t>
            </w:r>
            <w:proofErr w:type="spellStart"/>
            <w:r>
              <w:rPr>
                <w:b/>
                <w:sz w:val="24"/>
                <w:szCs w:val="24"/>
                <w:highlight w:val="white"/>
              </w:rPr>
              <w:t>патенттің</w:t>
            </w:r>
            <w:proofErr w:type="spellEnd"/>
            <w:r>
              <w:rPr>
                <w:b/>
                <w:sz w:val="24"/>
                <w:szCs w:val="24"/>
                <w:highlight w:val="white"/>
              </w:rPr>
              <w:t xml:space="preserve"> № / Издательство, журнал (название, год,№ страницы), № авторского свидетельства, патента</w:t>
            </w:r>
          </w:p>
        </w:tc>
        <w:tc>
          <w:tcPr>
            <w:tcW w:w="757" w:type="dxa"/>
            <w:tcBorders>
              <w:top w:val="single" w:sz="4" w:space="0" w:color="000000"/>
              <w:left w:val="single" w:sz="4" w:space="0" w:color="000000"/>
              <w:bottom w:val="single" w:sz="4" w:space="0" w:color="000000"/>
              <w:right w:val="single" w:sz="4" w:space="0" w:color="000000"/>
            </w:tcBorders>
          </w:tcPr>
          <w:p w14:paraId="1F2C89A6" w14:textId="77777777" w:rsidR="00B16EF7" w:rsidRDefault="005C7400" w:rsidP="00A964EA">
            <w:pPr>
              <w:ind w:left="-201" w:right="-108" w:firstLine="67"/>
              <w:rPr>
                <w:b/>
                <w:sz w:val="24"/>
                <w:szCs w:val="24"/>
                <w:highlight w:val="white"/>
              </w:rPr>
            </w:pPr>
            <w:proofErr w:type="spellStart"/>
            <w:r>
              <w:rPr>
                <w:b/>
                <w:sz w:val="24"/>
                <w:szCs w:val="24"/>
                <w:highlight w:val="white"/>
              </w:rPr>
              <w:t>Баспа</w:t>
            </w:r>
            <w:proofErr w:type="spellEnd"/>
            <w:r>
              <w:rPr>
                <w:b/>
                <w:sz w:val="24"/>
                <w:szCs w:val="24"/>
                <w:highlight w:val="white"/>
              </w:rPr>
              <w:t xml:space="preserve"> </w:t>
            </w:r>
            <w:proofErr w:type="spellStart"/>
            <w:r>
              <w:rPr>
                <w:b/>
                <w:sz w:val="24"/>
                <w:szCs w:val="24"/>
                <w:highlight w:val="white"/>
              </w:rPr>
              <w:t>табақтар</w:t>
            </w:r>
            <w:proofErr w:type="spellEnd"/>
            <w:r>
              <w:rPr>
                <w:b/>
                <w:sz w:val="24"/>
                <w:szCs w:val="24"/>
                <w:highlight w:val="white"/>
              </w:rPr>
              <w:t xml:space="preserve"> / Количество печатных листов</w:t>
            </w:r>
          </w:p>
        </w:tc>
        <w:tc>
          <w:tcPr>
            <w:tcW w:w="1843" w:type="dxa"/>
            <w:tcBorders>
              <w:top w:val="single" w:sz="4" w:space="0" w:color="000000"/>
              <w:left w:val="single" w:sz="4" w:space="0" w:color="000000"/>
              <w:bottom w:val="single" w:sz="4" w:space="0" w:color="000000"/>
              <w:right w:val="single" w:sz="4" w:space="0" w:color="000000"/>
            </w:tcBorders>
          </w:tcPr>
          <w:p w14:paraId="0AA971E3" w14:textId="77777777" w:rsidR="00B16EF7" w:rsidRDefault="005C7400">
            <w:pPr>
              <w:rPr>
                <w:b/>
                <w:sz w:val="24"/>
                <w:szCs w:val="24"/>
                <w:highlight w:val="white"/>
              </w:rPr>
            </w:pPr>
            <w:proofErr w:type="spellStart"/>
            <w:r>
              <w:rPr>
                <w:b/>
                <w:sz w:val="24"/>
                <w:szCs w:val="24"/>
                <w:highlight w:val="white"/>
              </w:rPr>
              <w:t>Қосалқы</w:t>
            </w:r>
            <w:proofErr w:type="spellEnd"/>
            <w:r>
              <w:rPr>
                <w:b/>
                <w:sz w:val="24"/>
                <w:szCs w:val="24"/>
                <w:highlight w:val="white"/>
              </w:rPr>
              <w:t xml:space="preserve"> </w:t>
            </w:r>
            <w:proofErr w:type="spellStart"/>
            <w:r>
              <w:rPr>
                <w:b/>
                <w:sz w:val="24"/>
                <w:szCs w:val="24"/>
                <w:highlight w:val="white"/>
              </w:rPr>
              <w:t>авторлардың</w:t>
            </w:r>
            <w:proofErr w:type="spellEnd"/>
            <w:r>
              <w:rPr>
                <w:b/>
                <w:sz w:val="24"/>
                <w:szCs w:val="24"/>
                <w:highlight w:val="white"/>
              </w:rPr>
              <w:t xml:space="preserve"> </w:t>
            </w:r>
            <w:proofErr w:type="spellStart"/>
            <w:r>
              <w:rPr>
                <w:b/>
                <w:sz w:val="24"/>
                <w:szCs w:val="24"/>
                <w:highlight w:val="white"/>
              </w:rPr>
              <w:t>аты-жөні</w:t>
            </w:r>
            <w:proofErr w:type="spellEnd"/>
            <w:r>
              <w:rPr>
                <w:b/>
                <w:sz w:val="24"/>
                <w:szCs w:val="24"/>
                <w:highlight w:val="white"/>
              </w:rPr>
              <w:t xml:space="preserve"> / Ф.И.О. соавторов</w:t>
            </w:r>
          </w:p>
        </w:tc>
      </w:tr>
      <w:tr w:rsidR="00B16EF7" w14:paraId="7C8D107A"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EB37B47" w14:textId="77777777" w:rsidR="00B16EF7" w:rsidRDefault="005C7400">
            <w:pPr>
              <w:tabs>
                <w:tab w:val="left" w:pos="284"/>
              </w:tabs>
              <w:ind w:right="-108"/>
              <w:jc w:val="center"/>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368D2B6F" w14:textId="77777777" w:rsidR="00B16EF7" w:rsidRDefault="005C7400">
            <w:pPr>
              <w:jc w:val="center"/>
              <w:rPr>
                <w:sz w:val="24"/>
                <w:szCs w:val="24"/>
                <w:highlight w:val="white"/>
              </w:rPr>
            </w:pPr>
            <w:r>
              <w:rPr>
                <w:sz w:val="24"/>
                <w:szCs w:val="24"/>
                <w:highlight w:val="white"/>
              </w:rPr>
              <w:t>2</w:t>
            </w:r>
          </w:p>
        </w:tc>
        <w:tc>
          <w:tcPr>
            <w:tcW w:w="1134" w:type="dxa"/>
            <w:tcBorders>
              <w:top w:val="single" w:sz="4" w:space="0" w:color="000000"/>
              <w:left w:val="single" w:sz="4" w:space="0" w:color="000000"/>
              <w:bottom w:val="single" w:sz="4" w:space="0" w:color="000000"/>
              <w:right w:val="single" w:sz="4" w:space="0" w:color="000000"/>
            </w:tcBorders>
          </w:tcPr>
          <w:p w14:paraId="60C81697" w14:textId="77777777" w:rsidR="00B16EF7" w:rsidRDefault="005C7400">
            <w:pPr>
              <w:jc w:val="center"/>
              <w:rPr>
                <w:sz w:val="24"/>
                <w:szCs w:val="24"/>
                <w:highlight w:val="white"/>
              </w:rPr>
            </w:pPr>
            <w:r>
              <w:rPr>
                <w:sz w:val="24"/>
                <w:szCs w:val="24"/>
                <w:highlight w:val="white"/>
              </w:rPr>
              <w:t>3</w:t>
            </w:r>
          </w:p>
        </w:tc>
        <w:tc>
          <w:tcPr>
            <w:tcW w:w="3069" w:type="dxa"/>
            <w:tcBorders>
              <w:top w:val="single" w:sz="4" w:space="0" w:color="000000"/>
              <w:left w:val="single" w:sz="4" w:space="0" w:color="000000"/>
              <w:bottom w:val="single" w:sz="4" w:space="0" w:color="000000"/>
              <w:right w:val="single" w:sz="4" w:space="0" w:color="000000"/>
            </w:tcBorders>
          </w:tcPr>
          <w:p w14:paraId="771793D1" w14:textId="77777777" w:rsidR="00B16EF7" w:rsidRDefault="005C7400">
            <w:pPr>
              <w:pBdr>
                <w:top w:val="nil"/>
                <w:left w:val="nil"/>
                <w:bottom w:val="nil"/>
                <w:right w:val="nil"/>
                <w:between w:val="nil"/>
              </w:pBdr>
              <w:ind w:left="-108" w:right="-109"/>
              <w:jc w:val="center"/>
              <w:rPr>
                <w:color w:val="000000"/>
                <w:sz w:val="24"/>
                <w:szCs w:val="24"/>
                <w:highlight w:val="white"/>
              </w:rPr>
            </w:pPr>
            <w:r>
              <w:rPr>
                <w:color w:val="000000"/>
                <w:sz w:val="24"/>
                <w:szCs w:val="24"/>
                <w:highlight w:val="white"/>
              </w:rPr>
              <w:t>4</w:t>
            </w:r>
          </w:p>
        </w:tc>
        <w:tc>
          <w:tcPr>
            <w:tcW w:w="757" w:type="dxa"/>
            <w:tcBorders>
              <w:top w:val="single" w:sz="4" w:space="0" w:color="000000"/>
              <w:left w:val="single" w:sz="4" w:space="0" w:color="000000"/>
              <w:bottom w:val="single" w:sz="4" w:space="0" w:color="000000"/>
              <w:right w:val="single" w:sz="4" w:space="0" w:color="000000"/>
            </w:tcBorders>
          </w:tcPr>
          <w:p w14:paraId="5E8EA785" w14:textId="77777777" w:rsidR="00B16EF7" w:rsidRDefault="005C7400">
            <w:pPr>
              <w:ind w:left="-107"/>
              <w:jc w:val="center"/>
              <w:rPr>
                <w:sz w:val="24"/>
                <w:szCs w:val="24"/>
                <w:highlight w:val="white"/>
              </w:rPr>
            </w:pPr>
            <w:r>
              <w:rPr>
                <w:sz w:val="24"/>
                <w:szCs w:val="24"/>
                <w:highlight w:val="white"/>
              </w:rPr>
              <w:t>5</w:t>
            </w:r>
          </w:p>
        </w:tc>
        <w:tc>
          <w:tcPr>
            <w:tcW w:w="1843" w:type="dxa"/>
            <w:tcBorders>
              <w:top w:val="single" w:sz="4" w:space="0" w:color="000000"/>
              <w:left w:val="single" w:sz="4" w:space="0" w:color="000000"/>
              <w:bottom w:val="single" w:sz="4" w:space="0" w:color="000000"/>
              <w:right w:val="single" w:sz="4" w:space="0" w:color="000000"/>
            </w:tcBorders>
          </w:tcPr>
          <w:p w14:paraId="21BD770E" w14:textId="77777777" w:rsidR="00B16EF7" w:rsidRDefault="005C7400">
            <w:pPr>
              <w:jc w:val="center"/>
              <w:rPr>
                <w:sz w:val="24"/>
                <w:szCs w:val="24"/>
                <w:highlight w:val="white"/>
              </w:rPr>
            </w:pPr>
            <w:r>
              <w:rPr>
                <w:sz w:val="24"/>
                <w:szCs w:val="24"/>
                <w:highlight w:val="white"/>
              </w:rPr>
              <w:t>6</w:t>
            </w:r>
          </w:p>
        </w:tc>
      </w:tr>
      <w:tr w:rsidR="00B16EF7" w14:paraId="77030969" w14:textId="77777777" w:rsidTr="00A964EA">
        <w:tc>
          <w:tcPr>
            <w:tcW w:w="9776" w:type="dxa"/>
            <w:gridSpan w:val="6"/>
            <w:tcBorders>
              <w:top w:val="single" w:sz="4" w:space="0" w:color="000000"/>
              <w:left w:val="single" w:sz="4" w:space="0" w:color="000000"/>
              <w:bottom w:val="single" w:sz="4" w:space="0" w:color="000000"/>
              <w:right w:val="single" w:sz="4" w:space="0" w:color="000000"/>
            </w:tcBorders>
          </w:tcPr>
          <w:p w14:paraId="4ABE0198" w14:textId="77777777" w:rsidR="00B16EF7" w:rsidRDefault="005C7400">
            <w:pPr>
              <w:jc w:val="center"/>
              <w:rPr>
                <w:b/>
                <w:sz w:val="24"/>
                <w:szCs w:val="24"/>
                <w:highlight w:val="white"/>
              </w:rPr>
            </w:pPr>
            <w:r>
              <w:rPr>
                <w:b/>
                <w:sz w:val="24"/>
                <w:szCs w:val="24"/>
                <w:highlight w:val="white"/>
              </w:rPr>
              <w:t xml:space="preserve">1.Монографиялар, </w:t>
            </w:r>
            <w:proofErr w:type="spellStart"/>
            <w:r>
              <w:rPr>
                <w:b/>
                <w:sz w:val="24"/>
                <w:szCs w:val="24"/>
                <w:highlight w:val="white"/>
              </w:rPr>
              <w:t>оқулықтар</w:t>
            </w:r>
            <w:proofErr w:type="spellEnd"/>
            <w:r>
              <w:rPr>
                <w:b/>
                <w:sz w:val="24"/>
                <w:szCs w:val="24"/>
                <w:highlight w:val="white"/>
              </w:rPr>
              <w:t xml:space="preserve"> мен </w:t>
            </w:r>
            <w:proofErr w:type="spellStart"/>
            <w:r>
              <w:rPr>
                <w:b/>
                <w:sz w:val="24"/>
                <w:szCs w:val="24"/>
                <w:highlight w:val="white"/>
              </w:rPr>
              <w:t>оқу</w:t>
            </w:r>
            <w:proofErr w:type="spellEnd"/>
            <w:r>
              <w:rPr>
                <w:b/>
                <w:sz w:val="24"/>
                <w:szCs w:val="24"/>
                <w:highlight w:val="white"/>
              </w:rPr>
              <w:t xml:space="preserve"> </w:t>
            </w:r>
            <w:proofErr w:type="spellStart"/>
            <w:r>
              <w:rPr>
                <w:b/>
                <w:sz w:val="24"/>
                <w:szCs w:val="24"/>
                <w:highlight w:val="white"/>
              </w:rPr>
              <w:t>құралдары</w:t>
            </w:r>
            <w:proofErr w:type="spellEnd"/>
            <w:r>
              <w:rPr>
                <w:b/>
                <w:sz w:val="24"/>
                <w:szCs w:val="24"/>
                <w:highlight w:val="white"/>
              </w:rPr>
              <w:t>:</w:t>
            </w:r>
          </w:p>
          <w:p w14:paraId="765005FF" w14:textId="77777777" w:rsidR="00B16EF7" w:rsidRDefault="005C7400">
            <w:pPr>
              <w:jc w:val="center"/>
              <w:rPr>
                <w:sz w:val="24"/>
                <w:szCs w:val="24"/>
                <w:highlight w:val="white"/>
              </w:rPr>
            </w:pPr>
            <w:r>
              <w:rPr>
                <w:b/>
                <w:sz w:val="24"/>
                <w:szCs w:val="24"/>
                <w:highlight w:val="white"/>
              </w:rPr>
              <w:t>1.Монографии, учебники и учебные пособия:</w:t>
            </w:r>
          </w:p>
        </w:tc>
      </w:tr>
      <w:tr w:rsidR="00B16EF7" w:rsidRPr="005C3C88" w14:paraId="0F76D820" w14:textId="77777777" w:rsidTr="00A964EA">
        <w:tc>
          <w:tcPr>
            <w:tcW w:w="528" w:type="dxa"/>
            <w:tcBorders>
              <w:top w:val="single" w:sz="4" w:space="0" w:color="000000"/>
              <w:left w:val="single" w:sz="4" w:space="0" w:color="000000"/>
              <w:bottom w:val="single" w:sz="4" w:space="0" w:color="000000"/>
              <w:right w:val="single" w:sz="4" w:space="0" w:color="000000"/>
            </w:tcBorders>
          </w:tcPr>
          <w:p w14:paraId="4A8CF210" w14:textId="77777777" w:rsidR="00B16EF7" w:rsidRDefault="005C7400">
            <w:pPr>
              <w:tabs>
                <w:tab w:val="left" w:pos="284"/>
              </w:tabs>
              <w:ind w:right="-108"/>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1C2F1F77"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ENGLISH for ELT</w:t>
            </w:r>
          </w:p>
          <w:p w14:paraId="56D6CEED"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2nd year</w:t>
            </w:r>
          </w:p>
        </w:tc>
        <w:tc>
          <w:tcPr>
            <w:tcW w:w="1134" w:type="dxa"/>
            <w:tcBorders>
              <w:top w:val="single" w:sz="4" w:space="0" w:color="000000"/>
              <w:left w:val="single" w:sz="4" w:space="0" w:color="000000"/>
              <w:bottom w:val="single" w:sz="4" w:space="0" w:color="000000"/>
              <w:right w:val="single" w:sz="4" w:space="0" w:color="000000"/>
            </w:tcBorders>
          </w:tcPr>
          <w:p w14:paraId="09CD4ADE" w14:textId="77777777" w:rsidR="00B16EF7" w:rsidRDefault="005C7400">
            <w:pPr>
              <w:pBdr>
                <w:top w:val="nil"/>
                <w:left w:val="nil"/>
                <w:bottom w:val="nil"/>
                <w:right w:val="nil"/>
                <w:between w:val="nil"/>
              </w:pBd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23BDE84A"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Almaty, </w:t>
            </w:r>
          </w:p>
          <w:p w14:paraId="478516DB"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Kazakh </w:t>
            </w:r>
            <w:proofErr w:type="spellStart"/>
            <w:r w:rsidRPr="00B94093">
              <w:rPr>
                <w:sz w:val="24"/>
                <w:szCs w:val="24"/>
                <w:highlight w:val="white"/>
                <w:lang w:val="en-US"/>
              </w:rPr>
              <w:t>Ablai</w:t>
            </w:r>
            <w:proofErr w:type="spellEnd"/>
            <w:r w:rsidRPr="00B94093">
              <w:rPr>
                <w:sz w:val="24"/>
                <w:szCs w:val="24"/>
                <w:highlight w:val="white"/>
                <w:lang w:val="en-US"/>
              </w:rPr>
              <w:t xml:space="preserve"> Khan University of</w:t>
            </w:r>
          </w:p>
          <w:p w14:paraId="57CA9D55"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International Relations and World</w:t>
            </w:r>
          </w:p>
          <w:p w14:paraId="1302B48D"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Languages, 2024.</w:t>
            </w:r>
          </w:p>
          <w:p w14:paraId="69D54390" w14:textId="77777777" w:rsidR="00B16EF7" w:rsidRDefault="005C7400">
            <w:pPr>
              <w:pBdr>
                <w:top w:val="nil"/>
                <w:left w:val="nil"/>
                <w:bottom w:val="nil"/>
                <w:right w:val="nil"/>
                <w:between w:val="nil"/>
              </w:pBdr>
              <w:rPr>
                <w:sz w:val="24"/>
                <w:szCs w:val="24"/>
                <w:highlight w:val="white"/>
              </w:rPr>
            </w:pPr>
            <w:r>
              <w:rPr>
                <w:sz w:val="24"/>
                <w:szCs w:val="24"/>
                <w:highlight w:val="white"/>
              </w:rPr>
              <w:lastRenderedPageBreak/>
              <w:t>– 220 p.</w:t>
            </w:r>
          </w:p>
          <w:p w14:paraId="358DC9F3" w14:textId="77777777" w:rsidR="00B16EF7" w:rsidRDefault="005C7400">
            <w:pPr>
              <w:pBdr>
                <w:top w:val="nil"/>
                <w:left w:val="nil"/>
                <w:bottom w:val="nil"/>
                <w:right w:val="nil"/>
                <w:between w:val="nil"/>
              </w:pBdr>
              <w:rPr>
                <w:sz w:val="24"/>
                <w:szCs w:val="24"/>
                <w:highlight w:val="white"/>
              </w:rPr>
            </w:pPr>
            <w:r>
              <w:rPr>
                <w:sz w:val="24"/>
                <w:szCs w:val="24"/>
                <w:highlight w:val="white"/>
              </w:rPr>
              <w:t xml:space="preserve">ISBN 978-601-08-1853-8 </w:t>
            </w:r>
          </w:p>
        </w:tc>
        <w:tc>
          <w:tcPr>
            <w:tcW w:w="757" w:type="dxa"/>
            <w:tcBorders>
              <w:top w:val="single" w:sz="4" w:space="0" w:color="000000"/>
              <w:left w:val="single" w:sz="4" w:space="0" w:color="000000"/>
              <w:bottom w:val="single" w:sz="4" w:space="0" w:color="000000"/>
              <w:right w:val="single" w:sz="4" w:space="0" w:color="000000"/>
            </w:tcBorders>
          </w:tcPr>
          <w:p w14:paraId="1B893291" w14:textId="77777777" w:rsidR="00B16EF7" w:rsidRDefault="005C7400">
            <w:pPr>
              <w:jc w:val="both"/>
              <w:rPr>
                <w:sz w:val="24"/>
                <w:szCs w:val="24"/>
                <w:highlight w:val="white"/>
              </w:rPr>
            </w:pPr>
            <w:r>
              <w:rPr>
                <w:sz w:val="24"/>
                <w:szCs w:val="24"/>
                <w:highlight w:val="white"/>
              </w:rPr>
              <w:lastRenderedPageBreak/>
              <w:t>13.6</w:t>
            </w:r>
          </w:p>
        </w:tc>
        <w:tc>
          <w:tcPr>
            <w:tcW w:w="1843" w:type="dxa"/>
            <w:tcBorders>
              <w:top w:val="single" w:sz="4" w:space="0" w:color="000000"/>
              <w:left w:val="single" w:sz="4" w:space="0" w:color="000000"/>
              <w:bottom w:val="single" w:sz="4" w:space="0" w:color="000000"/>
              <w:right w:val="single" w:sz="4" w:space="0" w:color="000000"/>
            </w:tcBorders>
          </w:tcPr>
          <w:p w14:paraId="79659C7F" w14:textId="77777777" w:rsidR="00B16EF7" w:rsidRPr="00A964EA" w:rsidRDefault="005C7400">
            <w:pPr>
              <w:rPr>
                <w:sz w:val="22"/>
                <w:szCs w:val="22"/>
                <w:highlight w:val="white"/>
                <w:lang w:val="en-US"/>
              </w:rPr>
            </w:pPr>
            <w:proofErr w:type="spellStart"/>
            <w:r w:rsidRPr="00A964EA">
              <w:rPr>
                <w:sz w:val="22"/>
                <w:szCs w:val="22"/>
                <w:highlight w:val="white"/>
                <w:lang w:val="en-US"/>
              </w:rPr>
              <w:t>Zh</w:t>
            </w:r>
            <w:proofErr w:type="spellEnd"/>
            <w:r w:rsidRPr="00A964EA">
              <w:rPr>
                <w:sz w:val="22"/>
                <w:szCs w:val="22"/>
                <w:highlight w:val="white"/>
                <w:lang w:val="en-US"/>
              </w:rPr>
              <w:t xml:space="preserve">. </w:t>
            </w:r>
            <w:proofErr w:type="spellStart"/>
            <w:r w:rsidRPr="00A964EA">
              <w:rPr>
                <w:sz w:val="22"/>
                <w:szCs w:val="22"/>
                <w:highlight w:val="white"/>
                <w:lang w:val="en-US"/>
              </w:rPr>
              <w:t>Tutbayeva</w:t>
            </w:r>
            <w:proofErr w:type="spellEnd"/>
            <w:r w:rsidRPr="00A964EA">
              <w:rPr>
                <w:sz w:val="22"/>
                <w:szCs w:val="22"/>
                <w:highlight w:val="white"/>
                <w:lang w:val="en-US"/>
              </w:rPr>
              <w:t>,</w:t>
            </w:r>
          </w:p>
          <w:p w14:paraId="476E2138" w14:textId="77777777" w:rsidR="00A964EA" w:rsidRPr="00A964EA" w:rsidRDefault="005C7400">
            <w:pPr>
              <w:rPr>
                <w:sz w:val="22"/>
                <w:szCs w:val="22"/>
                <w:highlight w:val="white"/>
                <w:lang w:val="en-US"/>
              </w:rPr>
            </w:pPr>
            <w:r w:rsidRPr="00A964EA">
              <w:rPr>
                <w:sz w:val="22"/>
                <w:szCs w:val="22"/>
                <w:highlight w:val="white"/>
                <w:lang w:val="en-US"/>
              </w:rPr>
              <w:t xml:space="preserve">A. </w:t>
            </w:r>
            <w:proofErr w:type="spellStart"/>
            <w:r w:rsidRPr="00A964EA">
              <w:rPr>
                <w:sz w:val="22"/>
                <w:szCs w:val="22"/>
                <w:highlight w:val="white"/>
                <w:lang w:val="en-US"/>
              </w:rPr>
              <w:t>Mustaflna</w:t>
            </w:r>
            <w:proofErr w:type="spellEnd"/>
            <w:r w:rsidRPr="00A964EA">
              <w:rPr>
                <w:sz w:val="22"/>
                <w:szCs w:val="22"/>
                <w:highlight w:val="white"/>
                <w:lang w:val="en-US"/>
              </w:rPr>
              <w:t xml:space="preserve">, </w:t>
            </w:r>
          </w:p>
          <w:p w14:paraId="4A319A57" w14:textId="1FE5A16A" w:rsidR="00B16EF7" w:rsidRPr="00A964EA" w:rsidRDefault="005C7400">
            <w:pPr>
              <w:rPr>
                <w:sz w:val="22"/>
                <w:szCs w:val="22"/>
                <w:highlight w:val="white"/>
                <w:lang w:val="en-US"/>
              </w:rPr>
            </w:pPr>
            <w:r w:rsidRPr="00A964EA">
              <w:rPr>
                <w:sz w:val="22"/>
                <w:szCs w:val="22"/>
                <w:highlight w:val="white"/>
                <w:lang w:val="en-US"/>
              </w:rPr>
              <w:t xml:space="preserve">M. </w:t>
            </w:r>
            <w:proofErr w:type="spellStart"/>
            <w:r w:rsidRPr="00A964EA">
              <w:rPr>
                <w:sz w:val="22"/>
                <w:szCs w:val="22"/>
                <w:highlight w:val="white"/>
                <w:lang w:val="en-US"/>
              </w:rPr>
              <w:t>Begimbayeva</w:t>
            </w:r>
            <w:proofErr w:type="spellEnd"/>
          </w:p>
          <w:p w14:paraId="6BFACC27" w14:textId="77777777" w:rsidR="00B16EF7" w:rsidRPr="00A964EA" w:rsidRDefault="00B16EF7">
            <w:pPr>
              <w:rPr>
                <w:sz w:val="22"/>
                <w:szCs w:val="22"/>
                <w:highlight w:val="white"/>
                <w:lang w:val="en-US"/>
              </w:rPr>
            </w:pPr>
          </w:p>
        </w:tc>
      </w:tr>
      <w:tr w:rsidR="00B16EF7" w:rsidRPr="005C3C88" w14:paraId="1C33AAE0"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D4E0316" w14:textId="77777777" w:rsidR="00B16EF7" w:rsidRDefault="005C7400">
            <w:pPr>
              <w:tabs>
                <w:tab w:val="left" w:pos="284"/>
              </w:tabs>
              <w:ind w:right="-108"/>
              <w:rPr>
                <w:sz w:val="24"/>
                <w:szCs w:val="24"/>
                <w:highlight w:val="white"/>
              </w:rPr>
            </w:pPr>
            <w:r>
              <w:rPr>
                <w:sz w:val="24"/>
                <w:szCs w:val="24"/>
                <w:highlight w:val="white"/>
              </w:rPr>
              <w:t>2</w:t>
            </w:r>
          </w:p>
        </w:tc>
        <w:tc>
          <w:tcPr>
            <w:tcW w:w="2445" w:type="dxa"/>
            <w:tcBorders>
              <w:top w:val="single" w:sz="4" w:space="0" w:color="000000"/>
              <w:left w:val="single" w:sz="4" w:space="0" w:color="000000"/>
              <w:bottom w:val="single" w:sz="4" w:space="0" w:color="000000"/>
              <w:right w:val="single" w:sz="4" w:space="0" w:color="000000"/>
            </w:tcBorders>
          </w:tcPr>
          <w:p w14:paraId="14D95D6E" w14:textId="77777777" w:rsidR="00B16EF7" w:rsidRPr="00B94093" w:rsidRDefault="005C7400">
            <w:pPr>
              <w:pBdr>
                <w:top w:val="nil"/>
                <w:left w:val="nil"/>
                <w:bottom w:val="nil"/>
                <w:right w:val="nil"/>
                <w:between w:val="nil"/>
              </w:pBdr>
              <w:rPr>
                <w:sz w:val="24"/>
                <w:szCs w:val="24"/>
                <w:highlight w:val="white"/>
                <w:lang w:val="en-US"/>
              </w:rPr>
            </w:pPr>
            <w:r>
              <w:rPr>
                <w:sz w:val="24"/>
                <w:szCs w:val="24"/>
                <w:highlight w:val="white"/>
              </w:rPr>
              <w:t>С</w:t>
            </w:r>
            <w:proofErr w:type="spellStart"/>
            <w:r w:rsidRPr="00B94093">
              <w:rPr>
                <w:sz w:val="24"/>
                <w:szCs w:val="24"/>
                <w:highlight w:val="white"/>
                <w:lang w:val="en-US"/>
              </w:rPr>
              <w:t>ultural</w:t>
            </w:r>
            <w:proofErr w:type="spellEnd"/>
            <w:r w:rsidRPr="00B94093">
              <w:rPr>
                <w:sz w:val="24"/>
                <w:szCs w:val="24"/>
                <w:highlight w:val="white"/>
                <w:lang w:val="en-US"/>
              </w:rPr>
              <w:t xml:space="preserve"> Linguistics in Foreign Language Education</w:t>
            </w:r>
          </w:p>
          <w:p w14:paraId="71E1F0CB" w14:textId="77777777" w:rsidR="00B16EF7" w:rsidRPr="00B94093" w:rsidRDefault="00B16EF7">
            <w:pPr>
              <w:pBdr>
                <w:top w:val="nil"/>
                <w:left w:val="nil"/>
                <w:bottom w:val="nil"/>
                <w:right w:val="nil"/>
                <w:between w:val="nil"/>
              </w:pBd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03DF7F8E"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302D1BF7"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Almaty: Kazakh </w:t>
            </w:r>
            <w:proofErr w:type="spellStart"/>
            <w:r w:rsidRPr="00B94093">
              <w:rPr>
                <w:sz w:val="24"/>
                <w:szCs w:val="24"/>
                <w:highlight w:val="white"/>
                <w:lang w:val="en-US"/>
              </w:rPr>
              <w:t>Ablai</w:t>
            </w:r>
            <w:proofErr w:type="spellEnd"/>
            <w:r w:rsidRPr="00B94093">
              <w:rPr>
                <w:sz w:val="24"/>
                <w:szCs w:val="24"/>
                <w:highlight w:val="white"/>
                <w:lang w:val="en-US"/>
              </w:rPr>
              <w:t xml:space="preserve"> Khan University of</w:t>
            </w:r>
          </w:p>
          <w:p w14:paraId="4D96A11B"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International Relations and World, 2018. – 80 p.</w:t>
            </w:r>
          </w:p>
          <w:p w14:paraId="26AF6280" w14:textId="77777777" w:rsidR="00B16EF7" w:rsidRDefault="005C7400">
            <w:pPr>
              <w:pBdr>
                <w:top w:val="nil"/>
                <w:left w:val="nil"/>
                <w:bottom w:val="nil"/>
                <w:right w:val="nil"/>
                <w:between w:val="nil"/>
              </w:pBdr>
              <w:rPr>
                <w:sz w:val="24"/>
                <w:szCs w:val="24"/>
                <w:highlight w:val="white"/>
              </w:rPr>
            </w:pPr>
            <w:r w:rsidRPr="00B94093">
              <w:rPr>
                <w:sz w:val="24"/>
                <w:szCs w:val="24"/>
                <w:highlight w:val="white"/>
                <w:lang w:val="en-US"/>
              </w:rPr>
              <w:t xml:space="preserve"> </w:t>
            </w:r>
            <w:r>
              <w:rPr>
                <w:sz w:val="24"/>
                <w:szCs w:val="24"/>
                <w:highlight w:val="white"/>
              </w:rPr>
              <w:t>ISBN 978-601-270-384-9</w:t>
            </w:r>
          </w:p>
          <w:p w14:paraId="31628C3D" w14:textId="77777777" w:rsidR="00B16EF7" w:rsidRDefault="00B16EF7">
            <w:pPr>
              <w:pBdr>
                <w:top w:val="nil"/>
                <w:left w:val="nil"/>
                <w:bottom w:val="nil"/>
                <w:right w:val="nil"/>
                <w:between w:val="nil"/>
              </w:pBdr>
              <w:rPr>
                <w:sz w:val="24"/>
                <w:szCs w:val="24"/>
                <w:highlight w:val="white"/>
              </w:rPr>
            </w:pPr>
          </w:p>
        </w:tc>
        <w:tc>
          <w:tcPr>
            <w:tcW w:w="757" w:type="dxa"/>
            <w:tcBorders>
              <w:top w:val="single" w:sz="4" w:space="0" w:color="000000"/>
              <w:left w:val="single" w:sz="4" w:space="0" w:color="000000"/>
              <w:bottom w:val="single" w:sz="4" w:space="0" w:color="000000"/>
              <w:right w:val="single" w:sz="4" w:space="0" w:color="000000"/>
            </w:tcBorders>
          </w:tcPr>
          <w:p w14:paraId="2CAABB6E" w14:textId="77777777" w:rsidR="00B16EF7" w:rsidRDefault="005C7400">
            <w:pPr>
              <w:jc w:val="both"/>
              <w:rPr>
                <w:sz w:val="24"/>
                <w:szCs w:val="24"/>
                <w:highlight w:val="white"/>
              </w:rPr>
            </w:pPr>
            <w:r>
              <w:rPr>
                <w:sz w:val="24"/>
                <w:szCs w:val="24"/>
                <w:highlight w:val="white"/>
              </w:rPr>
              <w:t>5</w:t>
            </w:r>
          </w:p>
        </w:tc>
        <w:tc>
          <w:tcPr>
            <w:tcW w:w="1843" w:type="dxa"/>
            <w:tcBorders>
              <w:top w:val="single" w:sz="4" w:space="0" w:color="000000"/>
              <w:left w:val="single" w:sz="4" w:space="0" w:color="000000"/>
              <w:bottom w:val="single" w:sz="4" w:space="0" w:color="000000"/>
              <w:right w:val="single" w:sz="4" w:space="0" w:color="000000"/>
            </w:tcBorders>
          </w:tcPr>
          <w:p w14:paraId="2CE53870" w14:textId="77777777" w:rsidR="00B16EF7" w:rsidRPr="00A964EA" w:rsidRDefault="005C7400">
            <w:pPr>
              <w:rPr>
                <w:sz w:val="22"/>
                <w:szCs w:val="22"/>
                <w:highlight w:val="white"/>
                <w:lang w:val="en-US"/>
              </w:rPr>
            </w:pPr>
            <w:r w:rsidRPr="00A964EA">
              <w:rPr>
                <w:sz w:val="22"/>
                <w:szCs w:val="22"/>
                <w:highlight w:val="white"/>
                <w:lang w:val="en-US"/>
              </w:rPr>
              <w:t xml:space="preserve">S. </w:t>
            </w:r>
            <w:proofErr w:type="spellStart"/>
            <w:r w:rsidRPr="00A964EA">
              <w:rPr>
                <w:sz w:val="22"/>
                <w:szCs w:val="22"/>
                <w:highlight w:val="white"/>
                <w:lang w:val="en-US"/>
              </w:rPr>
              <w:t>Alpysbayeva</w:t>
            </w:r>
            <w:proofErr w:type="spellEnd"/>
            <w:r w:rsidRPr="00A964EA">
              <w:rPr>
                <w:sz w:val="22"/>
                <w:szCs w:val="22"/>
                <w:highlight w:val="white"/>
                <w:lang w:val="en-US"/>
              </w:rPr>
              <w:t xml:space="preserve"> </w:t>
            </w:r>
          </w:p>
          <w:p w14:paraId="564E02DF" w14:textId="09D1199B" w:rsidR="00A964EA" w:rsidRDefault="00A964EA">
            <w:pPr>
              <w:rPr>
                <w:sz w:val="22"/>
                <w:szCs w:val="22"/>
                <w:highlight w:val="white"/>
                <w:lang w:val="en-US"/>
              </w:rPr>
            </w:pPr>
            <w:r w:rsidRPr="00A964EA">
              <w:rPr>
                <w:sz w:val="22"/>
                <w:szCs w:val="22"/>
                <w:highlight w:val="white"/>
                <w:lang w:val="en-US"/>
              </w:rPr>
              <w:t xml:space="preserve">A. </w:t>
            </w:r>
            <w:proofErr w:type="spellStart"/>
            <w:r w:rsidR="005C7400" w:rsidRPr="00A964EA">
              <w:rPr>
                <w:sz w:val="22"/>
                <w:szCs w:val="22"/>
                <w:highlight w:val="white"/>
                <w:lang w:val="en-US"/>
              </w:rPr>
              <w:t>Abdrakhmanova</w:t>
            </w:r>
            <w:proofErr w:type="spellEnd"/>
            <w:r w:rsidR="005C7400" w:rsidRPr="00A964EA">
              <w:rPr>
                <w:sz w:val="22"/>
                <w:szCs w:val="22"/>
                <w:highlight w:val="white"/>
                <w:lang w:val="en-US"/>
              </w:rPr>
              <w:t xml:space="preserve"> </w:t>
            </w:r>
          </w:p>
          <w:p w14:paraId="70B2F37B" w14:textId="2028BFAD" w:rsidR="00B16EF7" w:rsidRPr="00A964EA" w:rsidRDefault="005C7400">
            <w:pPr>
              <w:rPr>
                <w:sz w:val="22"/>
                <w:szCs w:val="22"/>
                <w:highlight w:val="white"/>
                <w:lang w:val="en-US"/>
              </w:rPr>
            </w:pPr>
            <w:proofErr w:type="spellStart"/>
            <w:r w:rsidRPr="00A964EA">
              <w:rPr>
                <w:sz w:val="22"/>
                <w:szCs w:val="22"/>
                <w:highlight w:val="white"/>
                <w:lang w:val="en-US"/>
              </w:rPr>
              <w:t>Z.Ainabayeva</w:t>
            </w:r>
            <w:proofErr w:type="spellEnd"/>
            <w:r w:rsidRPr="00A964EA">
              <w:rPr>
                <w:sz w:val="22"/>
                <w:szCs w:val="22"/>
                <w:highlight w:val="white"/>
                <w:lang w:val="en-US"/>
              </w:rPr>
              <w:t xml:space="preserve"> </w:t>
            </w:r>
          </w:p>
        </w:tc>
      </w:tr>
      <w:tr w:rsidR="00B16EF7" w14:paraId="4570EB8A" w14:textId="77777777" w:rsidTr="00A964EA">
        <w:tc>
          <w:tcPr>
            <w:tcW w:w="528" w:type="dxa"/>
            <w:tcBorders>
              <w:top w:val="single" w:sz="4" w:space="0" w:color="000000"/>
              <w:left w:val="single" w:sz="4" w:space="0" w:color="000000"/>
              <w:bottom w:val="single" w:sz="4" w:space="0" w:color="000000"/>
              <w:right w:val="single" w:sz="4" w:space="0" w:color="000000"/>
            </w:tcBorders>
          </w:tcPr>
          <w:p w14:paraId="052F0A27" w14:textId="77777777" w:rsidR="00B16EF7" w:rsidRDefault="005C7400">
            <w:pPr>
              <w:tabs>
                <w:tab w:val="left" w:pos="284"/>
              </w:tabs>
              <w:ind w:right="-108"/>
              <w:rPr>
                <w:sz w:val="24"/>
                <w:szCs w:val="24"/>
                <w:highlight w:val="white"/>
              </w:rPr>
            </w:pPr>
            <w:r>
              <w:rPr>
                <w:sz w:val="24"/>
                <w:szCs w:val="24"/>
                <w:highlight w:val="white"/>
              </w:rPr>
              <w:t>3</w:t>
            </w:r>
          </w:p>
        </w:tc>
        <w:tc>
          <w:tcPr>
            <w:tcW w:w="2445" w:type="dxa"/>
            <w:tcBorders>
              <w:top w:val="single" w:sz="4" w:space="0" w:color="000000"/>
              <w:left w:val="single" w:sz="4" w:space="0" w:color="000000"/>
              <w:bottom w:val="single" w:sz="4" w:space="0" w:color="000000"/>
              <w:right w:val="single" w:sz="4" w:space="0" w:color="000000"/>
            </w:tcBorders>
          </w:tcPr>
          <w:p w14:paraId="78A5252C" w14:textId="77777777" w:rsidR="00B16EF7" w:rsidRDefault="005C7400">
            <w:pPr>
              <w:rPr>
                <w:sz w:val="24"/>
                <w:szCs w:val="24"/>
                <w:highlight w:val="white"/>
              </w:rPr>
            </w:pPr>
            <w:proofErr w:type="spellStart"/>
            <w:r>
              <w:rPr>
                <w:sz w:val="24"/>
                <w:szCs w:val="24"/>
                <w:highlight w:val="white"/>
              </w:rPr>
              <w:t>Theoretical</w:t>
            </w:r>
            <w:proofErr w:type="spellEnd"/>
            <w:r>
              <w:rPr>
                <w:sz w:val="24"/>
                <w:szCs w:val="24"/>
                <w:highlight w:val="white"/>
              </w:rPr>
              <w:t xml:space="preserve"> </w:t>
            </w:r>
            <w:proofErr w:type="spellStart"/>
            <w:r>
              <w:rPr>
                <w:sz w:val="24"/>
                <w:szCs w:val="24"/>
                <w:highlight w:val="white"/>
              </w:rPr>
              <w:t>Basics</w:t>
            </w:r>
            <w:proofErr w:type="spellEnd"/>
            <w:r>
              <w:rPr>
                <w:sz w:val="24"/>
                <w:szCs w:val="24"/>
                <w:highlight w:val="white"/>
              </w:rPr>
              <w:t xml:space="preserv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Intercultural</w:t>
            </w:r>
            <w:proofErr w:type="spellEnd"/>
            <w:r>
              <w:rPr>
                <w:sz w:val="24"/>
                <w:szCs w:val="24"/>
                <w:highlight w:val="white"/>
              </w:rPr>
              <w:t xml:space="preserve"> </w:t>
            </w:r>
            <w:proofErr w:type="spellStart"/>
            <w:r>
              <w:rPr>
                <w:sz w:val="24"/>
                <w:szCs w:val="24"/>
                <w:highlight w:val="white"/>
              </w:rPr>
              <w:t>Communication</w:t>
            </w:r>
            <w:proofErr w:type="spellEnd"/>
          </w:p>
          <w:p w14:paraId="72901339"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1C3E76DB"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236280DC" w14:textId="77777777" w:rsidR="00B16EF7" w:rsidRPr="00B94093" w:rsidRDefault="005C7400">
            <w:pPr>
              <w:rPr>
                <w:sz w:val="24"/>
                <w:szCs w:val="24"/>
                <w:highlight w:val="white"/>
                <w:lang w:val="en-US"/>
              </w:rPr>
            </w:pPr>
            <w:r w:rsidRPr="00B94093">
              <w:rPr>
                <w:sz w:val="24"/>
                <w:szCs w:val="24"/>
                <w:highlight w:val="white"/>
                <w:lang w:val="en-US"/>
              </w:rPr>
              <w:t xml:space="preserve">Almaty: Kazakh </w:t>
            </w:r>
            <w:proofErr w:type="spellStart"/>
            <w:r w:rsidRPr="00B94093">
              <w:rPr>
                <w:sz w:val="24"/>
                <w:szCs w:val="24"/>
                <w:highlight w:val="white"/>
                <w:lang w:val="en-US"/>
              </w:rPr>
              <w:t>Ablai</w:t>
            </w:r>
            <w:proofErr w:type="spellEnd"/>
            <w:r w:rsidRPr="00B94093">
              <w:rPr>
                <w:sz w:val="24"/>
                <w:szCs w:val="24"/>
                <w:highlight w:val="white"/>
                <w:lang w:val="en-US"/>
              </w:rPr>
              <w:t xml:space="preserve"> Khan University of</w:t>
            </w:r>
          </w:p>
          <w:p w14:paraId="14F62E79" w14:textId="77777777" w:rsidR="00B16EF7" w:rsidRPr="00B94093" w:rsidRDefault="005C7400">
            <w:pPr>
              <w:rPr>
                <w:sz w:val="24"/>
                <w:szCs w:val="24"/>
                <w:highlight w:val="white"/>
                <w:lang w:val="en-US"/>
              </w:rPr>
            </w:pPr>
            <w:r w:rsidRPr="00B94093">
              <w:rPr>
                <w:sz w:val="24"/>
                <w:szCs w:val="24"/>
                <w:highlight w:val="white"/>
                <w:lang w:val="en-US"/>
              </w:rPr>
              <w:t>International Relations and World Languages, 2018</w:t>
            </w:r>
          </w:p>
          <w:p w14:paraId="4361946D" w14:textId="77777777" w:rsidR="00B16EF7" w:rsidRDefault="005C7400">
            <w:pPr>
              <w:rPr>
                <w:sz w:val="24"/>
                <w:szCs w:val="24"/>
                <w:highlight w:val="white"/>
              </w:rPr>
            </w:pPr>
            <w:r w:rsidRPr="00B94093">
              <w:rPr>
                <w:sz w:val="24"/>
                <w:szCs w:val="24"/>
                <w:highlight w:val="white"/>
                <w:lang w:val="en-US"/>
              </w:rPr>
              <w:t xml:space="preserve"> </w:t>
            </w:r>
            <w:r>
              <w:rPr>
                <w:sz w:val="24"/>
                <w:szCs w:val="24"/>
                <w:highlight w:val="white"/>
              </w:rPr>
              <w:t>– 144 p.</w:t>
            </w:r>
          </w:p>
          <w:p w14:paraId="252E9CE8" w14:textId="5846650F" w:rsidR="00B16EF7" w:rsidRDefault="005C7400">
            <w:pPr>
              <w:rPr>
                <w:sz w:val="24"/>
                <w:szCs w:val="24"/>
                <w:highlight w:val="white"/>
              </w:rPr>
            </w:pPr>
            <w:r>
              <w:rPr>
                <w:sz w:val="24"/>
                <w:szCs w:val="24"/>
                <w:highlight w:val="white"/>
              </w:rPr>
              <w:t xml:space="preserve"> - ISBN 978-601-270-383-2</w:t>
            </w:r>
          </w:p>
        </w:tc>
        <w:tc>
          <w:tcPr>
            <w:tcW w:w="757" w:type="dxa"/>
            <w:tcBorders>
              <w:top w:val="single" w:sz="4" w:space="0" w:color="000000"/>
              <w:left w:val="single" w:sz="4" w:space="0" w:color="000000"/>
              <w:bottom w:val="single" w:sz="4" w:space="0" w:color="000000"/>
              <w:right w:val="single" w:sz="4" w:space="0" w:color="000000"/>
            </w:tcBorders>
          </w:tcPr>
          <w:p w14:paraId="0846451B" w14:textId="77777777" w:rsidR="00B16EF7" w:rsidRDefault="005C7400">
            <w:pPr>
              <w:jc w:val="both"/>
              <w:rPr>
                <w:sz w:val="24"/>
                <w:szCs w:val="24"/>
                <w:highlight w:val="white"/>
              </w:rPr>
            </w:pPr>
            <w:r>
              <w:rPr>
                <w:sz w:val="24"/>
                <w:szCs w:val="24"/>
                <w:highlight w:val="white"/>
              </w:rPr>
              <w:t>6,8</w:t>
            </w:r>
          </w:p>
        </w:tc>
        <w:tc>
          <w:tcPr>
            <w:tcW w:w="1843" w:type="dxa"/>
            <w:tcBorders>
              <w:top w:val="single" w:sz="4" w:space="0" w:color="000000"/>
              <w:left w:val="single" w:sz="4" w:space="0" w:color="000000"/>
              <w:bottom w:val="single" w:sz="4" w:space="0" w:color="000000"/>
              <w:right w:val="single" w:sz="4" w:space="0" w:color="000000"/>
            </w:tcBorders>
          </w:tcPr>
          <w:p w14:paraId="0AD5C19A" w14:textId="43DD72FF" w:rsidR="00B16EF7" w:rsidRPr="00A964EA" w:rsidRDefault="005C7400">
            <w:pPr>
              <w:rPr>
                <w:sz w:val="22"/>
                <w:szCs w:val="22"/>
                <w:highlight w:val="white"/>
              </w:rPr>
            </w:pPr>
            <w:proofErr w:type="spellStart"/>
            <w:r w:rsidRPr="00A964EA">
              <w:rPr>
                <w:sz w:val="22"/>
                <w:szCs w:val="22"/>
                <w:highlight w:val="white"/>
              </w:rPr>
              <w:t>B</w:t>
            </w:r>
            <w:r w:rsidR="00A964EA" w:rsidRPr="00A964EA">
              <w:rPr>
                <w:sz w:val="22"/>
                <w:szCs w:val="22"/>
                <w:highlight w:val="white"/>
              </w:rPr>
              <w:t>.</w:t>
            </w:r>
            <w:r w:rsidRPr="00A964EA">
              <w:rPr>
                <w:sz w:val="22"/>
                <w:szCs w:val="22"/>
                <w:highlight w:val="white"/>
              </w:rPr>
              <w:t>Kirabayeva</w:t>
            </w:r>
            <w:proofErr w:type="spellEnd"/>
            <w:r w:rsidRPr="00A964EA">
              <w:rPr>
                <w:sz w:val="22"/>
                <w:szCs w:val="22"/>
                <w:highlight w:val="white"/>
              </w:rPr>
              <w:t xml:space="preserve">, </w:t>
            </w:r>
            <w:proofErr w:type="spellStart"/>
            <w:r w:rsidRPr="00A964EA">
              <w:rPr>
                <w:sz w:val="22"/>
                <w:szCs w:val="22"/>
                <w:highlight w:val="white"/>
              </w:rPr>
              <w:t>E.Sartbayeva</w:t>
            </w:r>
            <w:proofErr w:type="spellEnd"/>
          </w:p>
        </w:tc>
      </w:tr>
      <w:tr w:rsidR="00B16EF7" w14:paraId="6963738B"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808E89F" w14:textId="77777777" w:rsidR="00B16EF7" w:rsidRDefault="005C7400">
            <w:pPr>
              <w:tabs>
                <w:tab w:val="left" w:pos="284"/>
              </w:tabs>
              <w:ind w:right="-108"/>
              <w:rPr>
                <w:sz w:val="24"/>
                <w:szCs w:val="24"/>
                <w:highlight w:val="white"/>
              </w:rPr>
            </w:pPr>
            <w:r>
              <w:rPr>
                <w:sz w:val="24"/>
                <w:szCs w:val="24"/>
                <w:highlight w:val="white"/>
              </w:rPr>
              <w:t>4</w:t>
            </w:r>
          </w:p>
        </w:tc>
        <w:tc>
          <w:tcPr>
            <w:tcW w:w="2445" w:type="dxa"/>
            <w:tcBorders>
              <w:top w:val="single" w:sz="4" w:space="0" w:color="000000"/>
              <w:left w:val="single" w:sz="4" w:space="0" w:color="000000"/>
              <w:bottom w:val="single" w:sz="4" w:space="0" w:color="000000"/>
              <w:right w:val="single" w:sz="4" w:space="0" w:color="000000"/>
            </w:tcBorders>
          </w:tcPr>
          <w:p w14:paraId="28D0ED49" w14:textId="77777777" w:rsidR="00B16EF7" w:rsidRDefault="005C7400">
            <w:pPr>
              <w:rPr>
                <w:sz w:val="24"/>
                <w:szCs w:val="24"/>
                <w:highlight w:val="white"/>
              </w:rPr>
            </w:pPr>
            <w:proofErr w:type="spellStart"/>
            <w:r>
              <w:rPr>
                <w:sz w:val="24"/>
                <w:szCs w:val="24"/>
                <w:highlight w:val="white"/>
              </w:rPr>
              <w:t>Ілеспе</w:t>
            </w:r>
            <w:proofErr w:type="spellEnd"/>
            <w:r>
              <w:rPr>
                <w:sz w:val="24"/>
                <w:szCs w:val="24"/>
                <w:highlight w:val="white"/>
              </w:rPr>
              <w:t xml:space="preserve"> </w:t>
            </w:r>
            <w:proofErr w:type="spellStart"/>
            <w:r>
              <w:rPr>
                <w:sz w:val="24"/>
                <w:szCs w:val="24"/>
                <w:highlight w:val="white"/>
              </w:rPr>
              <w:t>аударма</w:t>
            </w:r>
            <w:proofErr w:type="spellEnd"/>
            <w:r>
              <w:rPr>
                <w:sz w:val="24"/>
                <w:szCs w:val="24"/>
                <w:highlight w:val="white"/>
              </w:rPr>
              <w:t xml:space="preserve"> </w:t>
            </w:r>
            <w:proofErr w:type="spellStart"/>
            <w:r>
              <w:rPr>
                <w:sz w:val="24"/>
                <w:szCs w:val="24"/>
                <w:highlight w:val="white"/>
              </w:rPr>
              <w:t>негіздері</w:t>
            </w:r>
            <w:proofErr w:type="spellEnd"/>
            <w:r>
              <w:rPr>
                <w:sz w:val="24"/>
                <w:szCs w:val="24"/>
                <w:highlight w:val="white"/>
              </w:rPr>
              <w:t xml:space="preserve">: монография </w:t>
            </w:r>
          </w:p>
        </w:tc>
        <w:tc>
          <w:tcPr>
            <w:tcW w:w="1134" w:type="dxa"/>
            <w:tcBorders>
              <w:top w:val="single" w:sz="4" w:space="0" w:color="000000"/>
              <w:left w:val="single" w:sz="4" w:space="0" w:color="000000"/>
              <w:bottom w:val="single" w:sz="4" w:space="0" w:color="000000"/>
              <w:right w:val="single" w:sz="4" w:space="0" w:color="000000"/>
            </w:tcBorders>
          </w:tcPr>
          <w:p w14:paraId="722BD4F8"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16962AED"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Алматы, </w:t>
            </w:r>
            <w:proofErr w:type="spellStart"/>
            <w:r>
              <w:rPr>
                <w:rFonts w:ascii="Times New Roman" w:eastAsia="Times New Roman" w:hAnsi="Times New Roman" w:cs="Times New Roman"/>
                <w:color w:val="000000"/>
                <w:highlight w:val="white"/>
              </w:rPr>
              <w:t>Бастау</w:t>
            </w:r>
            <w:proofErr w:type="spellEnd"/>
            <w:r>
              <w:rPr>
                <w:rFonts w:ascii="Times New Roman" w:eastAsia="Times New Roman" w:hAnsi="Times New Roman" w:cs="Times New Roman"/>
                <w:color w:val="000000"/>
                <w:highlight w:val="white"/>
              </w:rPr>
              <w:t xml:space="preserve">, 2012 </w:t>
            </w:r>
            <w:proofErr w:type="spellStart"/>
            <w:r>
              <w:rPr>
                <w:rFonts w:ascii="Times New Roman" w:eastAsia="Times New Roman" w:hAnsi="Times New Roman" w:cs="Times New Roman"/>
                <w:color w:val="000000"/>
                <w:highlight w:val="white"/>
              </w:rPr>
              <w:t>Абылай</w:t>
            </w:r>
            <w:proofErr w:type="spellEnd"/>
            <w:r>
              <w:rPr>
                <w:rFonts w:ascii="Times New Roman" w:eastAsia="Times New Roman" w:hAnsi="Times New Roman" w:cs="Times New Roman"/>
                <w:color w:val="000000"/>
                <w:highlight w:val="white"/>
              </w:rPr>
              <w:t xml:space="preserve"> хан </w:t>
            </w:r>
            <w:proofErr w:type="spellStart"/>
            <w:r>
              <w:rPr>
                <w:rFonts w:ascii="Times New Roman" w:eastAsia="Times New Roman" w:hAnsi="Times New Roman" w:cs="Times New Roman"/>
                <w:color w:val="000000"/>
                <w:highlight w:val="white"/>
              </w:rPr>
              <w:t>атындағы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Қазақ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халықаралық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қатынастар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әлем</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тілдері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университеті</w:t>
            </w:r>
            <w:proofErr w:type="spellEnd"/>
            <w:r>
              <w:rPr>
                <w:rFonts w:ascii="Times New Roman" w:eastAsia="Times New Roman" w:hAnsi="Times New Roman" w:cs="Times New Roman"/>
                <w:color w:val="000000"/>
                <w:highlight w:val="white"/>
              </w:rPr>
              <w:t>, 2012. – 170 б.</w:t>
            </w:r>
          </w:p>
          <w:p w14:paraId="19F99141" w14:textId="77777777" w:rsidR="00B16EF7" w:rsidRDefault="005C7400">
            <w:pPr>
              <w:rPr>
                <w:sz w:val="24"/>
                <w:szCs w:val="24"/>
                <w:highlight w:val="white"/>
              </w:rPr>
            </w:pPr>
            <w:r>
              <w:rPr>
                <w:sz w:val="24"/>
                <w:szCs w:val="24"/>
                <w:highlight w:val="white"/>
              </w:rPr>
              <w:t xml:space="preserve"> ISBN 978-601-281-082-0</w:t>
            </w:r>
          </w:p>
        </w:tc>
        <w:tc>
          <w:tcPr>
            <w:tcW w:w="757" w:type="dxa"/>
            <w:tcBorders>
              <w:top w:val="single" w:sz="4" w:space="0" w:color="000000"/>
              <w:left w:val="single" w:sz="4" w:space="0" w:color="000000"/>
              <w:bottom w:val="single" w:sz="4" w:space="0" w:color="000000"/>
              <w:right w:val="single" w:sz="4" w:space="0" w:color="000000"/>
            </w:tcBorders>
          </w:tcPr>
          <w:p w14:paraId="16462536" w14:textId="77777777" w:rsidR="00B16EF7" w:rsidRDefault="005C7400">
            <w:pPr>
              <w:jc w:val="both"/>
              <w:rPr>
                <w:sz w:val="24"/>
                <w:szCs w:val="24"/>
                <w:highlight w:val="white"/>
              </w:rPr>
            </w:pPr>
            <w:r>
              <w:rPr>
                <w:sz w:val="24"/>
                <w:szCs w:val="24"/>
                <w:highlight w:val="white"/>
              </w:rPr>
              <w:t>10,6</w:t>
            </w:r>
          </w:p>
        </w:tc>
        <w:tc>
          <w:tcPr>
            <w:tcW w:w="1843" w:type="dxa"/>
            <w:tcBorders>
              <w:top w:val="single" w:sz="4" w:space="0" w:color="000000"/>
              <w:left w:val="single" w:sz="4" w:space="0" w:color="000000"/>
              <w:bottom w:val="single" w:sz="4" w:space="0" w:color="000000"/>
              <w:right w:val="single" w:sz="4" w:space="0" w:color="000000"/>
            </w:tcBorders>
          </w:tcPr>
          <w:p w14:paraId="1C0E3DBE" w14:textId="77777777" w:rsidR="00B16EF7" w:rsidRPr="00A964EA" w:rsidRDefault="00B16EF7">
            <w:pPr>
              <w:rPr>
                <w:highlight w:val="white"/>
              </w:rPr>
            </w:pPr>
          </w:p>
        </w:tc>
      </w:tr>
      <w:tr w:rsidR="00B16EF7" w14:paraId="084045C3"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7548D50" w14:textId="77777777" w:rsidR="00B16EF7" w:rsidRDefault="005C7400">
            <w:pPr>
              <w:tabs>
                <w:tab w:val="left" w:pos="284"/>
              </w:tabs>
              <w:ind w:right="-108"/>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71BE0C87" w14:textId="77777777" w:rsidR="00B16EF7" w:rsidRDefault="005C7400">
            <w:pPr>
              <w:rPr>
                <w:sz w:val="24"/>
                <w:szCs w:val="24"/>
                <w:highlight w:val="white"/>
              </w:rPr>
            </w:pPr>
            <w:proofErr w:type="spellStart"/>
            <w:r>
              <w:rPr>
                <w:sz w:val="24"/>
                <w:szCs w:val="24"/>
                <w:highlight w:val="white"/>
              </w:rPr>
              <w:t>Simultaneous</w:t>
            </w:r>
            <w:proofErr w:type="spellEnd"/>
            <w:r>
              <w:rPr>
                <w:sz w:val="24"/>
                <w:szCs w:val="24"/>
                <w:highlight w:val="white"/>
              </w:rPr>
              <w:t xml:space="preserve"> </w:t>
            </w:r>
            <w:proofErr w:type="spellStart"/>
            <w:r>
              <w:rPr>
                <w:sz w:val="24"/>
                <w:szCs w:val="24"/>
                <w:highlight w:val="white"/>
              </w:rPr>
              <w:t>Interpretation</w:t>
            </w:r>
            <w:proofErr w:type="spellEnd"/>
            <w:r>
              <w:rPr>
                <w:sz w:val="24"/>
                <w:szCs w:val="24"/>
                <w:highlight w:val="white"/>
              </w:rPr>
              <w:t xml:space="preserve"> </w:t>
            </w:r>
            <w:proofErr w:type="spellStart"/>
            <w:r>
              <w:rPr>
                <w:sz w:val="24"/>
                <w:szCs w:val="24"/>
                <w:highlight w:val="white"/>
              </w:rPr>
              <w:t>in</w:t>
            </w:r>
            <w:proofErr w:type="spellEnd"/>
            <w:r>
              <w:rPr>
                <w:sz w:val="24"/>
                <w:szCs w:val="24"/>
                <w:highlight w:val="white"/>
              </w:rPr>
              <w:t xml:space="preserve"> </w:t>
            </w:r>
            <w:proofErr w:type="spellStart"/>
            <w:r>
              <w:rPr>
                <w:sz w:val="24"/>
                <w:szCs w:val="24"/>
                <w:highlight w:val="white"/>
              </w:rPr>
              <w:t>Political</w:t>
            </w:r>
            <w:proofErr w:type="spellEnd"/>
            <w:r>
              <w:rPr>
                <w:sz w:val="24"/>
                <w:szCs w:val="24"/>
                <w:highlight w:val="white"/>
              </w:rPr>
              <w:t xml:space="preserve"> </w:t>
            </w:r>
            <w:proofErr w:type="spellStart"/>
            <w:r>
              <w:rPr>
                <w:sz w:val="24"/>
                <w:szCs w:val="24"/>
                <w:highlight w:val="white"/>
              </w:rPr>
              <w:t>Discourse</w:t>
            </w:r>
            <w:proofErr w:type="spellEnd"/>
          </w:p>
          <w:p w14:paraId="22F38869"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73C4F73D"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664DC9DB"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Алматы, </w:t>
            </w:r>
            <w:proofErr w:type="spellStart"/>
            <w:r>
              <w:rPr>
                <w:rFonts w:ascii="Times New Roman" w:eastAsia="Times New Roman" w:hAnsi="Times New Roman" w:cs="Times New Roman"/>
                <w:color w:val="000000"/>
                <w:highlight w:val="white"/>
              </w:rPr>
              <w:t>Бастау</w:t>
            </w:r>
            <w:proofErr w:type="spellEnd"/>
            <w:r>
              <w:rPr>
                <w:rFonts w:ascii="Times New Roman" w:eastAsia="Times New Roman" w:hAnsi="Times New Roman" w:cs="Times New Roman"/>
                <w:color w:val="000000"/>
                <w:highlight w:val="white"/>
              </w:rPr>
              <w:t>, 2012.</w:t>
            </w:r>
          </w:p>
          <w:p w14:paraId="5145C993"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Абылай</w:t>
            </w:r>
            <w:proofErr w:type="spellEnd"/>
            <w:r>
              <w:rPr>
                <w:rFonts w:ascii="Times New Roman" w:eastAsia="Times New Roman" w:hAnsi="Times New Roman" w:cs="Times New Roman"/>
                <w:color w:val="000000"/>
                <w:highlight w:val="white"/>
              </w:rPr>
              <w:t xml:space="preserve"> хан </w:t>
            </w:r>
            <w:proofErr w:type="spellStart"/>
            <w:r>
              <w:rPr>
                <w:rFonts w:ascii="Times New Roman" w:eastAsia="Times New Roman" w:hAnsi="Times New Roman" w:cs="Times New Roman"/>
                <w:color w:val="000000"/>
                <w:highlight w:val="white"/>
              </w:rPr>
              <w:t>атындағы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Қазақ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халықаралық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қатынастар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әлем</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тілдері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университеті</w:t>
            </w:r>
            <w:proofErr w:type="spellEnd"/>
            <w:r>
              <w:rPr>
                <w:rFonts w:ascii="Times New Roman" w:eastAsia="Times New Roman" w:hAnsi="Times New Roman" w:cs="Times New Roman"/>
                <w:color w:val="000000"/>
                <w:highlight w:val="white"/>
              </w:rPr>
              <w:t>.</w:t>
            </w:r>
          </w:p>
          <w:p w14:paraId="7D52DF45"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 120 б.</w:t>
            </w:r>
          </w:p>
          <w:p w14:paraId="6F4C5638"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ISBN 978-601-7356-49-1</w:t>
            </w:r>
          </w:p>
        </w:tc>
        <w:tc>
          <w:tcPr>
            <w:tcW w:w="757" w:type="dxa"/>
            <w:tcBorders>
              <w:top w:val="single" w:sz="4" w:space="0" w:color="000000"/>
              <w:left w:val="single" w:sz="4" w:space="0" w:color="000000"/>
              <w:bottom w:val="single" w:sz="4" w:space="0" w:color="000000"/>
              <w:right w:val="single" w:sz="4" w:space="0" w:color="000000"/>
            </w:tcBorders>
          </w:tcPr>
          <w:p w14:paraId="5E94A1CC" w14:textId="77777777" w:rsidR="00B16EF7" w:rsidRDefault="005C7400">
            <w:pPr>
              <w:jc w:val="both"/>
              <w:rPr>
                <w:sz w:val="24"/>
                <w:szCs w:val="24"/>
                <w:highlight w:val="white"/>
              </w:rPr>
            </w:pPr>
            <w:r>
              <w:rPr>
                <w:sz w:val="24"/>
                <w:szCs w:val="24"/>
                <w:highlight w:val="white"/>
              </w:rPr>
              <w:t>7,5</w:t>
            </w:r>
          </w:p>
        </w:tc>
        <w:tc>
          <w:tcPr>
            <w:tcW w:w="1843" w:type="dxa"/>
            <w:tcBorders>
              <w:top w:val="single" w:sz="4" w:space="0" w:color="000000"/>
              <w:left w:val="single" w:sz="4" w:space="0" w:color="000000"/>
              <w:bottom w:val="single" w:sz="4" w:space="0" w:color="000000"/>
              <w:right w:val="single" w:sz="4" w:space="0" w:color="000000"/>
            </w:tcBorders>
          </w:tcPr>
          <w:p w14:paraId="070FE7E7" w14:textId="77777777" w:rsidR="00B16EF7" w:rsidRPr="00A964EA" w:rsidRDefault="00B16EF7">
            <w:pPr>
              <w:rPr>
                <w:highlight w:val="white"/>
              </w:rPr>
            </w:pPr>
          </w:p>
        </w:tc>
      </w:tr>
      <w:tr w:rsidR="00B16EF7" w14:paraId="4E1F7AEB" w14:textId="77777777" w:rsidTr="00A964EA">
        <w:tc>
          <w:tcPr>
            <w:tcW w:w="9776" w:type="dxa"/>
            <w:gridSpan w:val="6"/>
            <w:tcBorders>
              <w:top w:val="single" w:sz="4" w:space="0" w:color="000000"/>
              <w:left w:val="single" w:sz="4" w:space="0" w:color="000000"/>
              <w:bottom w:val="single" w:sz="4" w:space="0" w:color="000000"/>
              <w:right w:val="single" w:sz="4" w:space="0" w:color="000000"/>
            </w:tcBorders>
          </w:tcPr>
          <w:p w14:paraId="24C11033" w14:textId="77777777" w:rsidR="00B16EF7" w:rsidRDefault="005C7400" w:rsidP="009C0B75">
            <w:pPr>
              <w:jc w:val="center"/>
              <w:rPr>
                <w:b/>
                <w:sz w:val="24"/>
                <w:szCs w:val="24"/>
                <w:highlight w:val="white"/>
              </w:rPr>
            </w:pPr>
            <w:r>
              <w:rPr>
                <w:b/>
                <w:sz w:val="24"/>
                <w:szCs w:val="24"/>
                <w:highlight w:val="white"/>
              </w:rPr>
              <w:t xml:space="preserve">2. SCOPUS ДҚ </w:t>
            </w:r>
            <w:proofErr w:type="spellStart"/>
            <w:r>
              <w:rPr>
                <w:b/>
                <w:sz w:val="24"/>
                <w:szCs w:val="24"/>
                <w:highlight w:val="white"/>
              </w:rPr>
              <w:t>бойынша</w:t>
            </w:r>
            <w:proofErr w:type="spellEnd"/>
            <w:r>
              <w:rPr>
                <w:b/>
                <w:sz w:val="24"/>
                <w:szCs w:val="24"/>
                <w:highlight w:val="white"/>
              </w:rPr>
              <w:t xml:space="preserve"> </w:t>
            </w:r>
            <w:proofErr w:type="spellStart"/>
            <w:r>
              <w:rPr>
                <w:b/>
                <w:sz w:val="24"/>
                <w:szCs w:val="24"/>
                <w:highlight w:val="white"/>
              </w:rPr>
              <w:t>индекстелетін</w:t>
            </w:r>
            <w:proofErr w:type="spellEnd"/>
            <w:r>
              <w:rPr>
                <w:b/>
                <w:sz w:val="24"/>
                <w:szCs w:val="24"/>
                <w:highlight w:val="white"/>
              </w:rPr>
              <w:t xml:space="preserve"> </w:t>
            </w:r>
            <w:proofErr w:type="spellStart"/>
            <w:r>
              <w:rPr>
                <w:b/>
                <w:sz w:val="24"/>
                <w:szCs w:val="24"/>
                <w:highlight w:val="white"/>
              </w:rPr>
              <w:t>нөлдік</w:t>
            </w:r>
            <w:proofErr w:type="spellEnd"/>
            <w:r>
              <w:rPr>
                <w:b/>
                <w:sz w:val="24"/>
                <w:szCs w:val="24"/>
                <w:highlight w:val="white"/>
              </w:rPr>
              <w:t xml:space="preserve"> </w:t>
            </w:r>
            <w:proofErr w:type="spellStart"/>
            <w:r>
              <w:rPr>
                <w:b/>
                <w:sz w:val="24"/>
                <w:szCs w:val="24"/>
                <w:highlight w:val="white"/>
              </w:rPr>
              <w:t>емес</w:t>
            </w:r>
            <w:proofErr w:type="spellEnd"/>
            <w:r>
              <w:rPr>
                <w:b/>
                <w:sz w:val="24"/>
                <w:szCs w:val="24"/>
                <w:highlight w:val="white"/>
              </w:rPr>
              <w:t xml:space="preserve"> </w:t>
            </w:r>
            <w:proofErr w:type="spellStart"/>
            <w:r>
              <w:rPr>
                <w:b/>
                <w:sz w:val="24"/>
                <w:szCs w:val="24"/>
                <w:highlight w:val="white"/>
              </w:rPr>
              <w:t>импакт</w:t>
            </w:r>
            <w:proofErr w:type="spellEnd"/>
            <w:r>
              <w:rPr>
                <w:b/>
                <w:sz w:val="24"/>
                <w:szCs w:val="24"/>
                <w:highlight w:val="white"/>
              </w:rPr>
              <w:t xml:space="preserve">-факторы бар </w:t>
            </w:r>
            <w:proofErr w:type="spellStart"/>
            <w:r>
              <w:rPr>
                <w:b/>
                <w:sz w:val="24"/>
                <w:szCs w:val="24"/>
                <w:highlight w:val="white"/>
              </w:rPr>
              <w:t>ғылыми</w:t>
            </w:r>
            <w:proofErr w:type="spellEnd"/>
            <w:r>
              <w:rPr>
                <w:b/>
                <w:sz w:val="24"/>
                <w:szCs w:val="24"/>
                <w:highlight w:val="white"/>
              </w:rPr>
              <w:t xml:space="preserve"> </w:t>
            </w:r>
            <w:proofErr w:type="spellStart"/>
            <w:r>
              <w:rPr>
                <w:b/>
                <w:sz w:val="24"/>
                <w:szCs w:val="24"/>
                <w:highlight w:val="white"/>
              </w:rPr>
              <w:t>журналдарда</w:t>
            </w:r>
            <w:proofErr w:type="spellEnd"/>
            <w:r>
              <w:rPr>
                <w:b/>
                <w:sz w:val="24"/>
                <w:szCs w:val="24"/>
                <w:highlight w:val="white"/>
              </w:rPr>
              <w:t xml:space="preserve"> (SCOPUS ДҚ </w:t>
            </w:r>
            <w:proofErr w:type="spellStart"/>
            <w:r>
              <w:rPr>
                <w:b/>
                <w:sz w:val="24"/>
                <w:szCs w:val="24"/>
                <w:highlight w:val="white"/>
              </w:rPr>
              <w:t>бойынша</w:t>
            </w:r>
            <w:proofErr w:type="spellEnd"/>
            <w:r>
              <w:rPr>
                <w:b/>
                <w:sz w:val="24"/>
                <w:szCs w:val="24"/>
                <w:highlight w:val="white"/>
              </w:rPr>
              <w:t xml:space="preserve"> </w:t>
            </w:r>
            <w:proofErr w:type="spellStart"/>
            <w:r>
              <w:rPr>
                <w:b/>
                <w:sz w:val="24"/>
                <w:szCs w:val="24"/>
                <w:highlight w:val="white"/>
              </w:rPr>
              <w:t>автордың</w:t>
            </w:r>
            <w:proofErr w:type="spellEnd"/>
            <w:r>
              <w:rPr>
                <w:b/>
                <w:sz w:val="24"/>
                <w:szCs w:val="24"/>
                <w:highlight w:val="white"/>
              </w:rPr>
              <w:t xml:space="preserve"> </w:t>
            </w:r>
            <w:proofErr w:type="spellStart"/>
            <w:r>
              <w:rPr>
                <w:b/>
                <w:sz w:val="24"/>
                <w:szCs w:val="24"/>
                <w:highlight w:val="white"/>
              </w:rPr>
              <w:t>жарияланымдар</w:t>
            </w:r>
            <w:proofErr w:type="spellEnd"/>
            <w:r>
              <w:rPr>
                <w:b/>
                <w:sz w:val="24"/>
                <w:szCs w:val="24"/>
                <w:highlight w:val="white"/>
              </w:rPr>
              <w:t xml:space="preserve"> </w:t>
            </w:r>
            <w:proofErr w:type="spellStart"/>
            <w:r>
              <w:rPr>
                <w:b/>
                <w:sz w:val="24"/>
                <w:szCs w:val="24"/>
                <w:highlight w:val="white"/>
              </w:rPr>
              <w:t>тізімі</w:t>
            </w:r>
            <w:proofErr w:type="spellEnd"/>
            <w:r>
              <w:rPr>
                <w:b/>
                <w:sz w:val="24"/>
                <w:szCs w:val="24"/>
                <w:highlight w:val="white"/>
              </w:rPr>
              <w:t xml:space="preserve"> </w:t>
            </w:r>
            <w:proofErr w:type="spellStart"/>
            <w:r>
              <w:rPr>
                <w:b/>
                <w:sz w:val="24"/>
                <w:szCs w:val="24"/>
                <w:highlight w:val="white"/>
              </w:rPr>
              <w:t>қоса</w:t>
            </w:r>
            <w:proofErr w:type="spellEnd"/>
            <w:r>
              <w:rPr>
                <w:b/>
                <w:sz w:val="24"/>
                <w:szCs w:val="24"/>
                <w:highlight w:val="white"/>
              </w:rPr>
              <w:t xml:space="preserve"> </w:t>
            </w:r>
            <w:proofErr w:type="spellStart"/>
            <w:r>
              <w:rPr>
                <w:b/>
                <w:sz w:val="24"/>
                <w:szCs w:val="24"/>
                <w:highlight w:val="white"/>
              </w:rPr>
              <w:t>беріледі</w:t>
            </w:r>
            <w:proofErr w:type="spellEnd"/>
            <w:r>
              <w:rPr>
                <w:b/>
                <w:sz w:val="24"/>
                <w:szCs w:val="24"/>
                <w:highlight w:val="white"/>
              </w:rPr>
              <w:t>)</w:t>
            </w:r>
          </w:p>
          <w:p w14:paraId="1D973D83" w14:textId="77777777" w:rsidR="00B16EF7" w:rsidRDefault="005C7400" w:rsidP="009C0B75">
            <w:pPr>
              <w:jc w:val="center"/>
              <w:rPr>
                <w:sz w:val="24"/>
                <w:szCs w:val="24"/>
                <w:highlight w:val="white"/>
              </w:rPr>
            </w:pPr>
            <w:r>
              <w:rPr>
                <w:b/>
                <w:sz w:val="24"/>
                <w:szCs w:val="24"/>
                <w:highlight w:val="white"/>
              </w:rPr>
              <w:t xml:space="preserve">2. В научных журналах с ненулевым </w:t>
            </w:r>
            <w:proofErr w:type="spellStart"/>
            <w:r>
              <w:rPr>
                <w:b/>
                <w:sz w:val="24"/>
                <w:szCs w:val="24"/>
                <w:highlight w:val="white"/>
              </w:rPr>
              <w:t>импакт</w:t>
            </w:r>
            <w:proofErr w:type="spellEnd"/>
            <w:r>
              <w:rPr>
                <w:b/>
                <w:sz w:val="24"/>
                <w:szCs w:val="24"/>
                <w:highlight w:val="white"/>
              </w:rPr>
              <w:t>-факторам индексируемых по БД SCOPUS (список публикаций автора по БД SCOPUS прилагается)</w:t>
            </w:r>
          </w:p>
        </w:tc>
      </w:tr>
      <w:tr w:rsidR="005578DC" w:rsidRPr="005578DC" w14:paraId="33E1292F"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3366C4C" w14:textId="06BAE7B1" w:rsidR="005578DC" w:rsidRDefault="005578DC" w:rsidP="005578DC">
            <w:pPr>
              <w:rPr>
                <w:sz w:val="24"/>
                <w:szCs w:val="24"/>
                <w:highlight w:val="white"/>
              </w:rPr>
            </w:pPr>
            <w:r>
              <w:rPr>
                <w:sz w:val="24"/>
                <w:szCs w:val="24"/>
                <w:highlight w:val="white"/>
                <w:lang w:val="en-US"/>
              </w:rPr>
              <w:t>1</w:t>
            </w:r>
          </w:p>
        </w:tc>
        <w:tc>
          <w:tcPr>
            <w:tcW w:w="2445" w:type="dxa"/>
            <w:tcBorders>
              <w:top w:val="single" w:sz="4" w:space="0" w:color="000000"/>
              <w:left w:val="single" w:sz="4" w:space="0" w:color="000000"/>
              <w:bottom w:val="single" w:sz="4" w:space="0" w:color="000000"/>
              <w:right w:val="single" w:sz="4" w:space="0" w:color="000000"/>
            </w:tcBorders>
          </w:tcPr>
          <w:p w14:paraId="05CE85E9" w14:textId="77777777" w:rsidR="005578DC" w:rsidRDefault="005578DC" w:rsidP="005578DC">
            <w:pPr>
              <w:rPr>
                <w:sz w:val="24"/>
                <w:szCs w:val="24"/>
                <w:lang w:val="en-US"/>
              </w:rPr>
            </w:pPr>
            <w:r w:rsidRPr="004F2FD1">
              <w:rPr>
                <w:sz w:val="24"/>
                <w:szCs w:val="24"/>
                <w:lang w:val="en-US"/>
              </w:rPr>
              <w:t>Literary Legacy and National Identity: Exploring Kazakh Consciousness Through Poetry</w:t>
            </w:r>
          </w:p>
          <w:p w14:paraId="39E58716" w14:textId="77777777" w:rsidR="005578DC" w:rsidRPr="00B94093" w:rsidRDefault="005578DC" w:rsidP="005578DC">
            <w:pPr>
              <w:pBdr>
                <w:top w:val="nil"/>
                <w:left w:val="nil"/>
                <w:bottom w:val="nil"/>
                <w:right w:val="nil"/>
                <w:between w:val="nil"/>
              </w:pBd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357C2AEA" w14:textId="5EF3E06F" w:rsidR="005578DC" w:rsidRPr="003D0A20" w:rsidRDefault="005578DC" w:rsidP="005578DC">
            <w:pPr>
              <w:rPr>
                <w:sz w:val="24"/>
                <w:szCs w:val="24"/>
                <w:highlight w:val="white"/>
              </w:rPr>
            </w:pPr>
            <w:r w:rsidRPr="003D0A20">
              <w:rPr>
                <w:sz w:val="24"/>
                <w:szCs w:val="24"/>
                <w:highlight w:val="white"/>
              </w:rPr>
              <w:t>Статья</w:t>
            </w:r>
            <w:r w:rsidRPr="00A964EA">
              <w:rPr>
                <w:sz w:val="24"/>
                <w:szCs w:val="24"/>
                <w:highlight w:val="white"/>
                <w:lang w:val="en-US"/>
              </w:rPr>
              <w:t>/</w:t>
            </w:r>
            <w:r w:rsidRPr="003D0A20">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4CF5E348" w14:textId="77777777" w:rsidR="005578DC" w:rsidRDefault="005578DC" w:rsidP="005578DC">
            <w:pPr>
              <w:pBdr>
                <w:top w:val="nil"/>
                <w:left w:val="nil"/>
                <w:bottom w:val="nil"/>
                <w:right w:val="nil"/>
                <w:between w:val="nil"/>
              </w:pBdr>
              <w:rPr>
                <w:sz w:val="24"/>
                <w:szCs w:val="24"/>
                <w:lang w:val="en-US"/>
              </w:rPr>
            </w:pPr>
            <w:r w:rsidRPr="004F2FD1">
              <w:rPr>
                <w:sz w:val="24"/>
                <w:szCs w:val="24"/>
                <w:lang w:val="en-US"/>
              </w:rPr>
              <w:t xml:space="preserve">Forum for Linguistic Studies (FLS). – 2025, Vol. </w:t>
            </w:r>
            <w:proofErr w:type="gramStart"/>
            <w:r w:rsidRPr="004F2FD1">
              <w:rPr>
                <w:sz w:val="24"/>
                <w:szCs w:val="24"/>
                <w:lang w:val="en-US"/>
              </w:rPr>
              <w:t>7 ,</w:t>
            </w:r>
            <w:proofErr w:type="gramEnd"/>
            <w:r w:rsidRPr="004F2FD1">
              <w:rPr>
                <w:sz w:val="24"/>
                <w:szCs w:val="24"/>
                <w:lang w:val="en-US"/>
              </w:rPr>
              <w:t xml:space="preserve"> </w:t>
            </w:r>
            <w:proofErr w:type="spellStart"/>
            <w:r w:rsidRPr="004F2FD1">
              <w:rPr>
                <w:sz w:val="24"/>
                <w:szCs w:val="24"/>
                <w:lang w:val="en-US"/>
              </w:rPr>
              <w:t>Iss</w:t>
            </w:r>
            <w:proofErr w:type="spellEnd"/>
            <w:r w:rsidRPr="004F2FD1">
              <w:rPr>
                <w:sz w:val="24"/>
                <w:szCs w:val="24"/>
                <w:lang w:val="en-US"/>
              </w:rPr>
              <w:t xml:space="preserve">. 8. – </w:t>
            </w:r>
            <w:r w:rsidRPr="004F2FD1">
              <w:rPr>
                <w:sz w:val="24"/>
                <w:szCs w:val="24"/>
              </w:rPr>
              <w:t>Р</w:t>
            </w:r>
            <w:r w:rsidRPr="004F2FD1">
              <w:rPr>
                <w:sz w:val="24"/>
                <w:szCs w:val="24"/>
                <w:lang w:val="en-US"/>
              </w:rPr>
              <w:t>.121-131.</w:t>
            </w:r>
          </w:p>
          <w:p w14:paraId="77871744" w14:textId="101D1CA6" w:rsidR="005578DC" w:rsidRPr="00B94093" w:rsidRDefault="005578DC" w:rsidP="005578DC">
            <w:pPr>
              <w:pBdr>
                <w:top w:val="nil"/>
                <w:left w:val="nil"/>
                <w:bottom w:val="nil"/>
                <w:right w:val="nil"/>
                <w:between w:val="nil"/>
              </w:pBdr>
              <w:rPr>
                <w:sz w:val="24"/>
                <w:szCs w:val="24"/>
                <w:highlight w:val="white"/>
                <w:lang w:val="en-US"/>
              </w:rPr>
            </w:pPr>
            <w:proofErr w:type="spellStart"/>
            <w:r w:rsidRPr="004F2FD1">
              <w:rPr>
                <w:sz w:val="24"/>
                <w:szCs w:val="24"/>
                <w:lang w:val="en-US"/>
              </w:rPr>
              <w:t>DOI:https</w:t>
            </w:r>
            <w:proofErr w:type="spellEnd"/>
            <w:r w:rsidRPr="004F2FD1">
              <w:rPr>
                <w:sz w:val="24"/>
                <w:szCs w:val="24"/>
                <w:lang w:val="en-US"/>
              </w:rPr>
              <w:t xml:space="preserve">://doi.org/10.30564/fls.v7i8.8931 </w:t>
            </w:r>
          </w:p>
        </w:tc>
        <w:tc>
          <w:tcPr>
            <w:tcW w:w="757" w:type="dxa"/>
            <w:tcBorders>
              <w:top w:val="single" w:sz="4" w:space="0" w:color="000000"/>
              <w:left w:val="single" w:sz="4" w:space="0" w:color="000000"/>
              <w:bottom w:val="single" w:sz="4" w:space="0" w:color="000000"/>
              <w:right w:val="single" w:sz="4" w:space="0" w:color="000000"/>
            </w:tcBorders>
          </w:tcPr>
          <w:p w14:paraId="149477C1" w14:textId="47E0B777" w:rsidR="005578DC" w:rsidRDefault="005578DC" w:rsidP="005578DC">
            <w:pPr>
              <w:pBdr>
                <w:top w:val="nil"/>
                <w:left w:val="nil"/>
                <w:bottom w:val="nil"/>
                <w:right w:val="nil"/>
                <w:between w:val="nil"/>
              </w:pBdr>
              <w:rPr>
                <w:sz w:val="24"/>
                <w:szCs w:val="24"/>
                <w:highlight w:val="white"/>
              </w:rPr>
            </w:pPr>
            <w:r>
              <w:rPr>
                <w:sz w:val="24"/>
                <w:szCs w:val="24"/>
                <w:highlight w:val="white"/>
              </w:rPr>
              <w:t>0.9</w:t>
            </w:r>
          </w:p>
        </w:tc>
        <w:tc>
          <w:tcPr>
            <w:tcW w:w="1843" w:type="dxa"/>
            <w:tcBorders>
              <w:top w:val="single" w:sz="4" w:space="0" w:color="000000"/>
              <w:left w:val="single" w:sz="4" w:space="0" w:color="000000"/>
              <w:bottom w:val="single" w:sz="4" w:space="0" w:color="000000"/>
              <w:right w:val="single" w:sz="4" w:space="0" w:color="000000"/>
            </w:tcBorders>
          </w:tcPr>
          <w:p w14:paraId="12EB1BB0" w14:textId="4C157810" w:rsidR="005578DC" w:rsidRPr="005C3C88" w:rsidRDefault="005578DC" w:rsidP="005578DC">
            <w:pPr>
              <w:pBdr>
                <w:top w:val="nil"/>
                <w:left w:val="nil"/>
                <w:bottom w:val="nil"/>
                <w:right w:val="nil"/>
                <w:between w:val="nil"/>
              </w:pBdr>
              <w:rPr>
                <w:sz w:val="22"/>
                <w:szCs w:val="22"/>
              </w:rPr>
            </w:pPr>
            <w:proofErr w:type="gramStart"/>
            <w:r w:rsidRPr="00A964EA">
              <w:rPr>
                <w:sz w:val="22"/>
                <w:szCs w:val="22"/>
                <w:lang w:val="en-US"/>
              </w:rPr>
              <w:t>G</w:t>
            </w:r>
            <w:r w:rsidRPr="005C3C88">
              <w:rPr>
                <w:sz w:val="22"/>
                <w:szCs w:val="22"/>
              </w:rPr>
              <w:t>.</w:t>
            </w:r>
            <w:proofErr w:type="spellStart"/>
            <w:r w:rsidRPr="00A964EA">
              <w:rPr>
                <w:sz w:val="22"/>
                <w:szCs w:val="22"/>
                <w:lang w:val="en-US"/>
              </w:rPr>
              <w:t>Dosmagan</w:t>
            </w:r>
            <w:r>
              <w:rPr>
                <w:sz w:val="22"/>
                <w:szCs w:val="22"/>
                <w:lang w:val="en-US"/>
              </w:rPr>
              <w:t>betova</w:t>
            </w:r>
            <w:proofErr w:type="spellEnd"/>
            <w:proofErr w:type="gramEnd"/>
            <w:r w:rsidRPr="005C3C88">
              <w:rPr>
                <w:sz w:val="22"/>
                <w:szCs w:val="22"/>
              </w:rPr>
              <w:t>,</w:t>
            </w:r>
          </w:p>
          <w:p w14:paraId="6091DF0A" w14:textId="529C6668" w:rsidR="005578DC" w:rsidRPr="005C3C88" w:rsidRDefault="005578DC" w:rsidP="005578DC">
            <w:pPr>
              <w:pBdr>
                <w:top w:val="nil"/>
                <w:left w:val="nil"/>
                <w:bottom w:val="nil"/>
                <w:right w:val="nil"/>
                <w:between w:val="nil"/>
              </w:pBdr>
              <w:rPr>
                <w:sz w:val="22"/>
                <w:szCs w:val="22"/>
              </w:rPr>
            </w:pPr>
            <w:proofErr w:type="spellStart"/>
            <w:proofErr w:type="gramStart"/>
            <w:r w:rsidRPr="00A964EA">
              <w:rPr>
                <w:sz w:val="22"/>
                <w:szCs w:val="22"/>
                <w:lang w:val="en-US"/>
              </w:rPr>
              <w:t>Zh</w:t>
            </w:r>
            <w:proofErr w:type="spellEnd"/>
            <w:r w:rsidRPr="005C3C88">
              <w:rPr>
                <w:sz w:val="22"/>
                <w:szCs w:val="22"/>
              </w:rPr>
              <w:t>.</w:t>
            </w:r>
            <w:proofErr w:type="spellStart"/>
            <w:r>
              <w:rPr>
                <w:sz w:val="22"/>
                <w:szCs w:val="22"/>
                <w:lang w:val="en-US"/>
              </w:rPr>
              <w:t>Bayanbayeva</w:t>
            </w:r>
            <w:proofErr w:type="spellEnd"/>
            <w:proofErr w:type="gramEnd"/>
            <w:r w:rsidRPr="005C3C88">
              <w:rPr>
                <w:sz w:val="22"/>
                <w:szCs w:val="22"/>
              </w:rPr>
              <w:t>,</w:t>
            </w:r>
          </w:p>
          <w:p w14:paraId="793CF704" w14:textId="58F285BD" w:rsidR="005578DC" w:rsidRPr="005C3C88" w:rsidRDefault="005578DC" w:rsidP="005578DC">
            <w:pPr>
              <w:pBdr>
                <w:top w:val="nil"/>
                <w:left w:val="nil"/>
                <w:bottom w:val="nil"/>
                <w:right w:val="nil"/>
                <w:between w:val="nil"/>
              </w:pBdr>
              <w:rPr>
                <w:sz w:val="22"/>
                <w:szCs w:val="22"/>
              </w:rPr>
            </w:pPr>
            <w:proofErr w:type="spellStart"/>
            <w:proofErr w:type="gramStart"/>
            <w:r w:rsidRPr="00A964EA">
              <w:rPr>
                <w:sz w:val="22"/>
                <w:szCs w:val="22"/>
                <w:lang w:val="en-US"/>
              </w:rPr>
              <w:t>Zh</w:t>
            </w:r>
            <w:proofErr w:type="spellEnd"/>
            <w:r w:rsidRPr="005C3C88">
              <w:rPr>
                <w:sz w:val="22"/>
                <w:szCs w:val="22"/>
              </w:rPr>
              <w:t>.</w:t>
            </w:r>
            <w:proofErr w:type="spellStart"/>
            <w:r w:rsidRPr="00A964EA">
              <w:rPr>
                <w:sz w:val="22"/>
                <w:szCs w:val="22"/>
                <w:lang w:val="en-US"/>
              </w:rPr>
              <w:t>Beisenova</w:t>
            </w:r>
            <w:proofErr w:type="spellEnd"/>
            <w:proofErr w:type="gramEnd"/>
            <w:r w:rsidRPr="005C3C88">
              <w:rPr>
                <w:sz w:val="22"/>
                <w:szCs w:val="22"/>
              </w:rPr>
              <w:t xml:space="preserve"> </w:t>
            </w:r>
          </w:p>
          <w:p w14:paraId="32DD5E8C" w14:textId="360708D7" w:rsidR="005578DC" w:rsidRPr="00A964EA" w:rsidRDefault="005578DC" w:rsidP="005578DC">
            <w:pPr>
              <w:pBdr>
                <w:top w:val="nil"/>
                <w:left w:val="nil"/>
                <w:bottom w:val="nil"/>
                <w:right w:val="nil"/>
                <w:between w:val="nil"/>
              </w:pBdr>
              <w:rPr>
                <w:sz w:val="22"/>
                <w:szCs w:val="22"/>
                <w:lang w:val="en-US"/>
              </w:rPr>
            </w:pPr>
            <w:proofErr w:type="spellStart"/>
            <w:r w:rsidRPr="00A964EA">
              <w:rPr>
                <w:sz w:val="22"/>
                <w:szCs w:val="22"/>
                <w:lang w:val="en-US"/>
              </w:rPr>
              <w:t>D</w:t>
            </w:r>
            <w:r w:rsidRPr="005578DC">
              <w:rPr>
                <w:sz w:val="22"/>
                <w:szCs w:val="22"/>
                <w:lang w:val="en-US"/>
              </w:rPr>
              <w:t>.</w:t>
            </w:r>
            <w:r w:rsidRPr="00A964EA">
              <w:rPr>
                <w:sz w:val="22"/>
                <w:szCs w:val="22"/>
                <w:lang w:val="en-US"/>
              </w:rPr>
              <w:t>Askar</w:t>
            </w:r>
            <w:proofErr w:type="spellEnd"/>
            <w:r w:rsidRPr="00A964EA">
              <w:rPr>
                <w:sz w:val="22"/>
                <w:szCs w:val="22"/>
                <w:lang w:val="en-US"/>
              </w:rPr>
              <w:t xml:space="preserve"> </w:t>
            </w:r>
          </w:p>
          <w:p w14:paraId="1EC2D7E5" w14:textId="7F1C9671" w:rsidR="005578DC" w:rsidRPr="00A964EA" w:rsidRDefault="005578DC" w:rsidP="005578DC">
            <w:pPr>
              <w:pBdr>
                <w:top w:val="nil"/>
                <w:left w:val="nil"/>
                <w:bottom w:val="nil"/>
                <w:right w:val="nil"/>
                <w:between w:val="nil"/>
              </w:pBdr>
              <w:rPr>
                <w:highlight w:val="white"/>
                <w:lang w:val="en-US"/>
              </w:rPr>
            </w:pPr>
            <w:proofErr w:type="spellStart"/>
            <w:r w:rsidRPr="00A964EA">
              <w:rPr>
                <w:sz w:val="22"/>
                <w:szCs w:val="22"/>
                <w:lang w:val="en-US"/>
              </w:rPr>
              <w:t>S</w:t>
            </w:r>
            <w:r w:rsidRPr="005578DC">
              <w:rPr>
                <w:sz w:val="22"/>
                <w:szCs w:val="22"/>
                <w:lang w:val="en-US"/>
              </w:rPr>
              <w:t>.</w:t>
            </w:r>
            <w:r w:rsidRPr="00A964EA">
              <w:rPr>
                <w:sz w:val="22"/>
                <w:szCs w:val="22"/>
                <w:lang w:val="en-US"/>
              </w:rPr>
              <w:t>Imanberdiyeva</w:t>
            </w:r>
            <w:proofErr w:type="spellEnd"/>
          </w:p>
        </w:tc>
      </w:tr>
      <w:tr w:rsidR="005578DC" w:rsidRPr="00A964EA" w14:paraId="4607CE3D" w14:textId="77777777" w:rsidTr="00A964EA">
        <w:tc>
          <w:tcPr>
            <w:tcW w:w="528" w:type="dxa"/>
            <w:tcBorders>
              <w:top w:val="single" w:sz="4" w:space="0" w:color="000000"/>
              <w:left w:val="single" w:sz="4" w:space="0" w:color="000000"/>
              <w:bottom w:val="single" w:sz="4" w:space="0" w:color="000000"/>
              <w:right w:val="single" w:sz="4" w:space="0" w:color="000000"/>
            </w:tcBorders>
          </w:tcPr>
          <w:p w14:paraId="4209D6DF" w14:textId="1114047A" w:rsidR="005578DC" w:rsidRPr="005578DC" w:rsidRDefault="005578DC" w:rsidP="005578DC">
            <w:pPr>
              <w:rPr>
                <w:sz w:val="24"/>
                <w:szCs w:val="24"/>
                <w:highlight w:val="white"/>
                <w:lang w:val="en-US"/>
              </w:rPr>
            </w:pPr>
            <w:r w:rsidRPr="005578DC">
              <w:rPr>
                <w:sz w:val="24"/>
                <w:szCs w:val="24"/>
                <w:highlight w:val="white"/>
                <w:lang w:val="en-US"/>
              </w:rPr>
              <w:t>2</w:t>
            </w:r>
          </w:p>
        </w:tc>
        <w:tc>
          <w:tcPr>
            <w:tcW w:w="2445" w:type="dxa"/>
            <w:tcBorders>
              <w:top w:val="single" w:sz="4" w:space="0" w:color="000000"/>
              <w:left w:val="single" w:sz="4" w:space="0" w:color="000000"/>
              <w:bottom w:val="single" w:sz="4" w:space="0" w:color="000000"/>
              <w:right w:val="single" w:sz="4" w:space="0" w:color="000000"/>
            </w:tcBorders>
          </w:tcPr>
          <w:p w14:paraId="47FC7364" w14:textId="77777777" w:rsidR="005578DC" w:rsidRPr="00A964EA" w:rsidRDefault="005578DC" w:rsidP="005578DC">
            <w:pPr>
              <w:rPr>
                <w:sz w:val="24"/>
                <w:szCs w:val="24"/>
                <w:lang w:val="en-US"/>
              </w:rPr>
            </w:pPr>
            <w:r w:rsidRPr="00A964EA">
              <w:rPr>
                <w:sz w:val="24"/>
                <w:szCs w:val="24"/>
                <w:lang w:val="en-US"/>
              </w:rPr>
              <w:t>The Linguacultural Speech Patterns of the Marvel Universe Characters</w:t>
            </w:r>
          </w:p>
          <w:p w14:paraId="0E84F9B6" w14:textId="3AE3B093" w:rsidR="005578DC" w:rsidRPr="00B94093" w:rsidRDefault="005578DC" w:rsidP="005578DC">
            <w:pPr>
              <w:pBdr>
                <w:top w:val="nil"/>
                <w:left w:val="nil"/>
                <w:bottom w:val="nil"/>
                <w:right w:val="nil"/>
                <w:between w:val="nil"/>
              </w:pBdr>
              <w:rPr>
                <w:sz w:val="24"/>
                <w:szCs w:val="24"/>
                <w:highlight w:val="white"/>
                <w:lang w:val="en-US"/>
              </w:rPr>
            </w:pPr>
            <w:r w:rsidRPr="00A964EA">
              <w:rPr>
                <w:sz w:val="24"/>
                <w:szCs w:val="24"/>
                <w:lang w:val="en-US"/>
              </w:rPr>
              <w:t>(MCU) and Translation Issues</w:t>
            </w:r>
          </w:p>
        </w:tc>
        <w:tc>
          <w:tcPr>
            <w:tcW w:w="1134" w:type="dxa"/>
            <w:tcBorders>
              <w:top w:val="single" w:sz="4" w:space="0" w:color="000000"/>
              <w:left w:val="single" w:sz="4" w:space="0" w:color="000000"/>
              <w:bottom w:val="single" w:sz="4" w:space="0" w:color="000000"/>
              <w:right w:val="single" w:sz="4" w:space="0" w:color="000000"/>
            </w:tcBorders>
          </w:tcPr>
          <w:p w14:paraId="1E6C86A6" w14:textId="4BF9CACC" w:rsidR="005578DC" w:rsidRPr="005578DC" w:rsidRDefault="005578DC" w:rsidP="005578DC">
            <w:pPr>
              <w:rPr>
                <w:sz w:val="24"/>
                <w:szCs w:val="24"/>
                <w:highlight w:val="white"/>
                <w:lang w:val="en-US"/>
              </w:rPr>
            </w:pPr>
            <w:r w:rsidRPr="003D0A20">
              <w:rPr>
                <w:sz w:val="24"/>
                <w:szCs w:val="24"/>
                <w:highlight w:val="white"/>
              </w:rPr>
              <w:t>Статья</w:t>
            </w:r>
            <w:r w:rsidRPr="005578DC">
              <w:rPr>
                <w:sz w:val="24"/>
                <w:szCs w:val="24"/>
                <w:highlight w:val="white"/>
                <w:lang w:val="en-US"/>
              </w:rPr>
              <w:t>/</w:t>
            </w:r>
            <w:r w:rsidRPr="003D0A20">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48E5D451" w14:textId="77777777" w:rsidR="005578DC" w:rsidRPr="00A964EA" w:rsidRDefault="005578DC" w:rsidP="005578DC">
            <w:pPr>
              <w:rPr>
                <w:sz w:val="24"/>
                <w:szCs w:val="24"/>
                <w:lang w:val="en-US"/>
              </w:rPr>
            </w:pPr>
            <w:r w:rsidRPr="00A964EA">
              <w:rPr>
                <w:sz w:val="24"/>
                <w:szCs w:val="24"/>
                <w:lang w:val="en-US"/>
              </w:rPr>
              <w:t xml:space="preserve">Forum for Linguistic Studies (FLS). – 2025, Vol. </w:t>
            </w:r>
            <w:proofErr w:type="gramStart"/>
            <w:r w:rsidRPr="00A964EA">
              <w:rPr>
                <w:sz w:val="24"/>
                <w:szCs w:val="24"/>
                <w:lang w:val="en-US"/>
              </w:rPr>
              <w:t>7 ,</w:t>
            </w:r>
            <w:proofErr w:type="gramEnd"/>
            <w:r w:rsidRPr="00A964EA">
              <w:rPr>
                <w:sz w:val="24"/>
                <w:szCs w:val="24"/>
                <w:lang w:val="en-US"/>
              </w:rPr>
              <w:t xml:space="preserve"> </w:t>
            </w:r>
            <w:proofErr w:type="spellStart"/>
            <w:r w:rsidRPr="00A964EA">
              <w:rPr>
                <w:sz w:val="24"/>
                <w:szCs w:val="24"/>
                <w:lang w:val="en-US"/>
              </w:rPr>
              <w:t>Iss</w:t>
            </w:r>
            <w:proofErr w:type="spellEnd"/>
            <w:r w:rsidRPr="00A964EA">
              <w:rPr>
                <w:sz w:val="24"/>
                <w:szCs w:val="24"/>
                <w:lang w:val="en-US"/>
              </w:rPr>
              <w:t xml:space="preserve">. 8. – </w:t>
            </w:r>
            <w:r w:rsidRPr="00A964EA">
              <w:rPr>
                <w:sz w:val="24"/>
                <w:szCs w:val="24"/>
              </w:rPr>
              <w:t>Р</w:t>
            </w:r>
            <w:r w:rsidRPr="00A964EA">
              <w:rPr>
                <w:sz w:val="24"/>
                <w:szCs w:val="24"/>
                <w:lang w:val="en-US"/>
              </w:rPr>
              <w:t>.185-195.</w:t>
            </w:r>
          </w:p>
          <w:p w14:paraId="44764561" w14:textId="340F09F5" w:rsidR="005578DC" w:rsidRPr="00B94093" w:rsidRDefault="005578DC" w:rsidP="005578DC">
            <w:pPr>
              <w:pBdr>
                <w:top w:val="nil"/>
                <w:left w:val="nil"/>
                <w:bottom w:val="nil"/>
                <w:right w:val="nil"/>
                <w:between w:val="nil"/>
              </w:pBdr>
              <w:rPr>
                <w:sz w:val="24"/>
                <w:szCs w:val="24"/>
                <w:highlight w:val="white"/>
                <w:lang w:val="en-US"/>
              </w:rPr>
            </w:pPr>
            <w:r w:rsidRPr="00A964EA">
              <w:rPr>
                <w:sz w:val="24"/>
                <w:szCs w:val="24"/>
                <w:lang w:val="en-US"/>
              </w:rPr>
              <w:t xml:space="preserve">DOI: </w:t>
            </w:r>
            <w:hyperlink r:id="rId9" w:history="1">
              <w:r w:rsidRPr="00A964EA">
                <w:rPr>
                  <w:rStyle w:val="a6"/>
                  <w:sz w:val="24"/>
                  <w:szCs w:val="24"/>
                  <w:lang w:val="en-US"/>
                </w:rPr>
                <w:t>https://doi.org/10.30564/fls.v7i8.10614</w:t>
              </w:r>
            </w:hyperlink>
            <w:r w:rsidRPr="00A964EA">
              <w:rPr>
                <w:sz w:val="24"/>
                <w:szCs w:val="24"/>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08506120" w14:textId="3FFDD060" w:rsidR="005578DC" w:rsidRDefault="005578DC" w:rsidP="005578DC">
            <w:pPr>
              <w:pBdr>
                <w:top w:val="nil"/>
                <w:left w:val="nil"/>
                <w:bottom w:val="nil"/>
                <w:right w:val="nil"/>
                <w:between w:val="nil"/>
              </w:pBdr>
              <w:rPr>
                <w:sz w:val="24"/>
                <w:szCs w:val="24"/>
                <w:highlight w:val="white"/>
              </w:rPr>
            </w:pPr>
            <w:r>
              <w:rPr>
                <w:sz w:val="24"/>
                <w:szCs w:val="24"/>
                <w:highlight w:val="white"/>
              </w:rPr>
              <w:t>0,7</w:t>
            </w:r>
          </w:p>
        </w:tc>
        <w:tc>
          <w:tcPr>
            <w:tcW w:w="1843" w:type="dxa"/>
            <w:tcBorders>
              <w:top w:val="single" w:sz="4" w:space="0" w:color="000000"/>
              <w:left w:val="single" w:sz="4" w:space="0" w:color="000000"/>
              <w:bottom w:val="single" w:sz="4" w:space="0" w:color="000000"/>
              <w:right w:val="single" w:sz="4" w:space="0" w:color="000000"/>
            </w:tcBorders>
          </w:tcPr>
          <w:p w14:paraId="072FBA96" w14:textId="77777777" w:rsidR="005578DC" w:rsidRPr="005C3C88" w:rsidRDefault="005578DC" w:rsidP="005578DC">
            <w:pPr>
              <w:pBdr>
                <w:top w:val="nil"/>
                <w:left w:val="nil"/>
                <w:bottom w:val="nil"/>
                <w:right w:val="nil"/>
                <w:between w:val="nil"/>
              </w:pBdr>
              <w:rPr>
                <w:sz w:val="22"/>
                <w:szCs w:val="22"/>
                <w:lang w:val="en-US"/>
              </w:rPr>
            </w:pPr>
            <w:r w:rsidRPr="00A964EA">
              <w:rPr>
                <w:sz w:val="22"/>
                <w:szCs w:val="22"/>
                <w:lang w:val="en-US"/>
              </w:rPr>
              <w:t>G</w:t>
            </w:r>
            <w:r w:rsidRPr="005C3C88">
              <w:rPr>
                <w:sz w:val="22"/>
                <w:szCs w:val="22"/>
                <w:lang w:val="en-US"/>
              </w:rPr>
              <w:t xml:space="preserve">. </w:t>
            </w:r>
            <w:proofErr w:type="spellStart"/>
            <w:r w:rsidRPr="00A964EA">
              <w:rPr>
                <w:sz w:val="22"/>
                <w:szCs w:val="22"/>
                <w:lang w:val="en-US"/>
              </w:rPr>
              <w:t>Kozhbayeva</w:t>
            </w:r>
            <w:proofErr w:type="spellEnd"/>
            <w:r w:rsidRPr="005C3C88">
              <w:rPr>
                <w:sz w:val="22"/>
                <w:szCs w:val="22"/>
                <w:lang w:val="en-US"/>
              </w:rPr>
              <w:t xml:space="preserve"> </w:t>
            </w:r>
          </w:p>
          <w:p w14:paraId="4D15B973" w14:textId="77777777" w:rsidR="005578DC" w:rsidRPr="005C3C88" w:rsidRDefault="005578DC" w:rsidP="005578DC">
            <w:pPr>
              <w:pBdr>
                <w:top w:val="nil"/>
                <w:left w:val="nil"/>
                <w:bottom w:val="nil"/>
                <w:right w:val="nil"/>
                <w:between w:val="nil"/>
              </w:pBdr>
              <w:rPr>
                <w:sz w:val="22"/>
                <w:szCs w:val="22"/>
                <w:lang w:val="en-US"/>
              </w:rPr>
            </w:pPr>
            <w:r w:rsidRPr="00A964EA">
              <w:rPr>
                <w:sz w:val="22"/>
                <w:szCs w:val="22"/>
                <w:lang w:val="en-US"/>
              </w:rPr>
              <w:t>B</w:t>
            </w:r>
            <w:r w:rsidRPr="005C3C88">
              <w:rPr>
                <w:sz w:val="22"/>
                <w:szCs w:val="22"/>
                <w:lang w:val="en-US"/>
              </w:rPr>
              <w:t xml:space="preserve">. </w:t>
            </w:r>
            <w:proofErr w:type="spellStart"/>
            <w:r w:rsidRPr="00A964EA">
              <w:rPr>
                <w:sz w:val="22"/>
                <w:szCs w:val="22"/>
                <w:lang w:val="en-US"/>
              </w:rPr>
              <w:t>Karibayeva</w:t>
            </w:r>
            <w:proofErr w:type="spellEnd"/>
            <w:r w:rsidRPr="005C3C88">
              <w:rPr>
                <w:sz w:val="22"/>
                <w:szCs w:val="22"/>
                <w:lang w:val="en-US"/>
              </w:rPr>
              <w:t xml:space="preserve">, </w:t>
            </w:r>
          </w:p>
          <w:p w14:paraId="55784A04" w14:textId="77777777" w:rsidR="005578DC" w:rsidRPr="005C3C88" w:rsidRDefault="005578DC" w:rsidP="005578DC">
            <w:pPr>
              <w:pBdr>
                <w:top w:val="nil"/>
                <w:left w:val="nil"/>
                <w:bottom w:val="nil"/>
                <w:right w:val="nil"/>
                <w:between w:val="nil"/>
              </w:pBdr>
              <w:rPr>
                <w:sz w:val="22"/>
                <w:szCs w:val="22"/>
                <w:lang w:val="en-US"/>
              </w:rPr>
            </w:pPr>
            <w:proofErr w:type="spellStart"/>
            <w:proofErr w:type="gramStart"/>
            <w:r w:rsidRPr="00A964EA">
              <w:rPr>
                <w:sz w:val="22"/>
                <w:szCs w:val="22"/>
                <w:lang w:val="en-US"/>
              </w:rPr>
              <w:t>Sh</w:t>
            </w:r>
            <w:r w:rsidRPr="005C3C88">
              <w:rPr>
                <w:sz w:val="22"/>
                <w:szCs w:val="22"/>
                <w:lang w:val="en-US"/>
              </w:rPr>
              <w:t>.</w:t>
            </w:r>
            <w:r w:rsidRPr="00A964EA">
              <w:rPr>
                <w:sz w:val="22"/>
                <w:szCs w:val="22"/>
                <w:lang w:val="en-US"/>
              </w:rPr>
              <w:t>Khamrayeva</w:t>
            </w:r>
            <w:proofErr w:type="spellEnd"/>
            <w:proofErr w:type="gramEnd"/>
            <w:r w:rsidRPr="005C3C88">
              <w:rPr>
                <w:sz w:val="22"/>
                <w:szCs w:val="22"/>
                <w:lang w:val="en-US"/>
              </w:rPr>
              <w:t xml:space="preserve"> ,</w:t>
            </w:r>
          </w:p>
          <w:p w14:paraId="02BC621C" w14:textId="77777777" w:rsidR="005578DC" w:rsidRPr="00F47312" w:rsidRDefault="005578DC" w:rsidP="005578DC">
            <w:pPr>
              <w:pBdr>
                <w:top w:val="nil"/>
                <w:left w:val="nil"/>
                <w:bottom w:val="nil"/>
                <w:right w:val="nil"/>
                <w:between w:val="nil"/>
              </w:pBdr>
              <w:rPr>
                <w:sz w:val="22"/>
                <w:szCs w:val="22"/>
              </w:rPr>
            </w:pPr>
            <w:r w:rsidRPr="00A964EA">
              <w:rPr>
                <w:sz w:val="22"/>
                <w:szCs w:val="22"/>
                <w:lang w:val="en-US"/>
              </w:rPr>
              <w:t>D</w:t>
            </w:r>
            <w:r w:rsidRPr="00F47312">
              <w:rPr>
                <w:sz w:val="22"/>
                <w:szCs w:val="22"/>
              </w:rPr>
              <w:t xml:space="preserve">. </w:t>
            </w:r>
            <w:proofErr w:type="spellStart"/>
            <w:r w:rsidRPr="00A964EA">
              <w:rPr>
                <w:sz w:val="22"/>
                <w:szCs w:val="22"/>
                <w:lang w:val="en-US"/>
              </w:rPr>
              <w:t>Kurmanbayeva</w:t>
            </w:r>
            <w:proofErr w:type="spellEnd"/>
          </w:p>
          <w:p w14:paraId="0EAAB5A9" w14:textId="100C79CE" w:rsidR="005578DC" w:rsidRPr="00A964EA" w:rsidRDefault="005578DC" w:rsidP="005578DC">
            <w:pPr>
              <w:pBdr>
                <w:top w:val="nil"/>
                <w:left w:val="nil"/>
                <w:bottom w:val="nil"/>
                <w:right w:val="nil"/>
                <w:between w:val="nil"/>
              </w:pBdr>
              <w:rPr>
                <w:highlight w:val="white"/>
                <w:lang w:val="en-US"/>
              </w:rPr>
            </w:pPr>
            <w:r w:rsidRPr="00A964EA">
              <w:rPr>
                <w:sz w:val="22"/>
                <w:szCs w:val="22"/>
                <w:lang w:val="en-US"/>
              </w:rPr>
              <w:t>B</w:t>
            </w:r>
            <w:r w:rsidRPr="00A964EA">
              <w:rPr>
                <w:sz w:val="22"/>
                <w:szCs w:val="22"/>
              </w:rPr>
              <w:t>.</w:t>
            </w:r>
            <w:r w:rsidRPr="00A964EA">
              <w:rPr>
                <w:sz w:val="22"/>
                <w:szCs w:val="22"/>
                <w:lang w:val="en-US"/>
              </w:rPr>
              <w:t xml:space="preserve"> </w:t>
            </w:r>
            <w:proofErr w:type="spellStart"/>
            <w:r w:rsidRPr="00A964EA">
              <w:rPr>
                <w:sz w:val="22"/>
                <w:szCs w:val="22"/>
                <w:lang w:val="en-US"/>
              </w:rPr>
              <w:t>Sopieva</w:t>
            </w:r>
            <w:proofErr w:type="spellEnd"/>
          </w:p>
        </w:tc>
      </w:tr>
      <w:tr w:rsidR="005578DC" w:rsidRPr="00A964EA" w14:paraId="21A6817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3A99B5A9" w14:textId="6889BF34" w:rsidR="005578DC" w:rsidRPr="005578DC" w:rsidRDefault="005578DC" w:rsidP="005578DC">
            <w:pPr>
              <w:rPr>
                <w:sz w:val="24"/>
                <w:szCs w:val="24"/>
                <w:highlight w:val="white"/>
                <w:lang w:val="en-US"/>
              </w:rPr>
            </w:pPr>
            <w:r>
              <w:rPr>
                <w:sz w:val="24"/>
                <w:szCs w:val="24"/>
                <w:highlight w:val="white"/>
                <w:lang w:val="en-US"/>
              </w:rPr>
              <w:lastRenderedPageBreak/>
              <w:t>3</w:t>
            </w:r>
          </w:p>
        </w:tc>
        <w:tc>
          <w:tcPr>
            <w:tcW w:w="2445" w:type="dxa"/>
            <w:tcBorders>
              <w:top w:val="single" w:sz="4" w:space="0" w:color="000000"/>
              <w:left w:val="single" w:sz="4" w:space="0" w:color="000000"/>
              <w:bottom w:val="single" w:sz="4" w:space="0" w:color="000000"/>
              <w:right w:val="single" w:sz="4" w:space="0" w:color="000000"/>
            </w:tcBorders>
          </w:tcPr>
          <w:p w14:paraId="1569D65D" w14:textId="77777777" w:rsidR="005578DC" w:rsidRPr="00B94093" w:rsidRDefault="005578DC" w:rsidP="005578DC">
            <w:pPr>
              <w:pBdr>
                <w:top w:val="nil"/>
                <w:left w:val="nil"/>
                <w:bottom w:val="nil"/>
                <w:right w:val="nil"/>
                <w:between w:val="nil"/>
              </w:pBdr>
              <w:rPr>
                <w:sz w:val="24"/>
                <w:szCs w:val="24"/>
                <w:highlight w:val="white"/>
                <w:lang w:val="en-US"/>
              </w:rPr>
            </w:pPr>
            <w:r w:rsidRPr="00B94093">
              <w:rPr>
                <w:sz w:val="24"/>
                <w:szCs w:val="24"/>
                <w:highlight w:val="white"/>
                <w:lang w:val="en-US"/>
              </w:rPr>
              <w:t xml:space="preserve">Specificity of the Concept “Life” in the Kazakh and English </w:t>
            </w:r>
            <w:proofErr w:type="spellStart"/>
            <w:r w:rsidRPr="00B94093">
              <w:rPr>
                <w:sz w:val="24"/>
                <w:szCs w:val="24"/>
                <w:highlight w:val="white"/>
                <w:lang w:val="en-US"/>
              </w:rPr>
              <w:t>Linguacultures</w:t>
            </w:r>
            <w:proofErr w:type="spellEnd"/>
          </w:p>
          <w:p w14:paraId="35DAE3E5" w14:textId="66D5A132" w:rsidR="005578DC" w:rsidRPr="00A964EA" w:rsidRDefault="005578DC" w:rsidP="005578DC">
            <w:pPr>
              <w:pBdr>
                <w:top w:val="nil"/>
                <w:left w:val="nil"/>
                <w:bottom w:val="nil"/>
                <w:right w:val="nil"/>
                <w:between w:val="nil"/>
              </w:pBd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29659751" w14:textId="18517C63" w:rsidR="005578DC" w:rsidRPr="00A964EA" w:rsidRDefault="005578DC" w:rsidP="005578DC">
            <w:pPr>
              <w:rPr>
                <w:sz w:val="24"/>
                <w:szCs w:val="24"/>
                <w:highlight w:val="white"/>
              </w:rPr>
            </w:pPr>
            <w:r w:rsidRPr="003D0A20">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091DAA33" w14:textId="77777777" w:rsidR="005578DC" w:rsidRPr="004F2FD1" w:rsidRDefault="005578DC" w:rsidP="005578DC">
            <w:pPr>
              <w:pBdr>
                <w:top w:val="nil"/>
                <w:left w:val="nil"/>
                <w:bottom w:val="nil"/>
                <w:right w:val="nil"/>
                <w:between w:val="nil"/>
              </w:pBdr>
              <w:rPr>
                <w:sz w:val="24"/>
                <w:szCs w:val="24"/>
                <w:highlight w:val="white"/>
                <w:lang w:val="en-US"/>
              </w:rPr>
            </w:pPr>
            <w:r w:rsidRPr="00B94093">
              <w:rPr>
                <w:sz w:val="24"/>
                <w:szCs w:val="24"/>
                <w:highlight w:val="white"/>
                <w:lang w:val="en-US"/>
              </w:rPr>
              <w:t xml:space="preserve">Theory and Practice in Language Studies. </w:t>
            </w:r>
            <w:r>
              <w:rPr>
                <w:sz w:val="24"/>
                <w:szCs w:val="24"/>
                <w:highlight w:val="white"/>
                <w:lang w:val="en-US"/>
              </w:rPr>
              <w:t>–</w:t>
            </w:r>
            <w:r w:rsidRPr="00B94093">
              <w:rPr>
                <w:sz w:val="24"/>
                <w:szCs w:val="24"/>
                <w:highlight w:val="white"/>
                <w:lang w:val="en-US"/>
              </w:rPr>
              <w:t xml:space="preserve"> 2025 - Vol. 15 No. 6.</w:t>
            </w:r>
            <w:r w:rsidRPr="004F2FD1">
              <w:rPr>
                <w:sz w:val="24"/>
                <w:szCs w:val="24"/>
                <w:highlight w:val="white"/>
                <w:lang w:val="en-US"/>
              </w:rPr>
              <w:t xml:space="preserve"> </w:t>
            </w:r>
            <w:r>
              <w:rPr>
                <w:sz w:val="24"/>
                <w:szCs w:val="24"/>
                <w:highlight w:val="white"/>
                <w:lang w:val="en-US"/>
              </w:rPr>
              <w:t>–</w:t>
            </w:r>
            <w:r w:rsidRPr="004F2FD1">
              <w:rPr>
                <w:sz w:val="24"/>
                <w:szCs w:val="24"/>
                <w:highlight w:val="white"/>
                <w:lang w:val="en-US"/>
              </w:rPr>
              <w:t xml:space="preserve"> </w:t>
            </w:r>
            <w:r>
              <w:rPr>
                <w:sz w:val="24"/>
                <w:szCs w:val="24"/>
                <w:highlight w:val="white"/>
              </w:rPr>
              <w:t>Р</w:t>
            </w:r>
            <w:r w:rsidRPr="004F2FD1">
              <w:rPr>
                <w:sz w:val="24"/>
                <w:szCs w:val="24"/>
                <w:highlight w:val="white"/>
                <w:lang w:val="en-US"/>
              </w:rPr>
              <w:t>.</w:t>
            </w:r>
            <w:r w:rsidRPr="004F2FD1">
              <w:rPr>
                <w:lang w:val="en-US"/>
              </w:rPr>
              <w:t xml:space="preserve"> </w:t>
            </w:r>
            <w:r w:rsidRPr="004F2FD1">
              <w:rPr>
                <w:sz w:val="24"/>
                <w:szCs w:val="24"/>
                <w:lang w:val="en-US"/>
              </w:rPr>
              <w:t>1817-1824</w:t>
            </w:r>
          </w:p>
          <w:p w14:paraId="396AD113" w14:textId="52171DE6" w:rsidR="005578DC" w:rsidRPr="00A964EA" w:rsidRDefault="005578DC" w:rsidP="005578DC">
            <w:pPr>
              <w:pBdr>
                <w:top w:val="nil"/>
                <w:left w:val="nil"/>
                <w:bottom w:val="nil"/>
                <w:right w:val="nil"/>
                <w:between w:val="nil"/>
              </w:pBdr>
              <w:rPr>
                <w:sz w:val="24"/>
                <w:szCs w:val="24"/>
                <w:highlight w:val="white"/>
                <w:lang w:val="en-US"/>
              </w:rPr>
            </w:pPr>
            <w:proofErr w:type="spellStart"/>
            <w:r w:rsidRPr="00A964EA">
              <w:rPr>
                <w:sz w:val="24"/>
                <w:szCs w:val="24"/>
                <w:lang w:val="en-US"/>
              </w:rPr>
              <w:t>DOI:</w:t>
            </w:r>
            <w:hyperlink r:id="rId10" w:history="1">
              <w:r w:rsidRPr="001C4983">
                <w:rPr>
                  <w:rStyle w:val="a6"/>
                  <w:sz w:val="24"/>
                  <w:szCs w:val="24"/>
                  <w:lang w:val="en-US"/>
                </w:rPr>
                <w:t>https</w:t>
              </w:r>
              <w:proofErr w:type="spellEnd"/>
              <w:r w:rsidRPr="001C4983">
                <w:rPr>
                  <w:rStyle w:val="a6"/>
                  <w:sz w:val="24"/>
                  <w:szCs w:val="24"/>
                  <w:lang w:val="en-US"/>
                </w:rPr>
                <w:t>://doi.org/10.17507/tpls.1506.10</w:t>
              </w:r>
            </w:hyperlink>
            <w:r w:rsidRPr="00A964EA">
              <w:rPr>
                <w:sz w:val="24"/>
                <w:szCs w:val="24"/>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51E386CA" w14:textId="5BE2E34F" w:rsidR="005578DC" w:rsidRPr="00A964EA" w:rsidRDefault="005578DC" w:rsidP="005578DC">
            <w:pPr>
              <w:pBdr>
                <w:top w:val="nil"/>
                <w:left w:val="nil"/>
                <w:bottom w:val="nil"/>
                <w:right w:val="nil"/>
                <w:between w:val="nil"/>
              </w:pBdr>
              <w:rPr>
                <w:sz w:val="24"/>
                <w:szCs w:val="24"/>
                <w:highlight w:val="white"/>
              </w:rPr>
            </w:pPr>
            <w:r>
              <w:rPr>
                <w:sz w:val="24"/>
                <w:szCs w:val="24"/>
                <w:highlight w:val="white"/>
              </w:rPr>
              <w:t>0.8</w:t>
            </w:r>
          </w:p>
        </w:tc>
        <w:tc>
          <w:tcPr>
            <w:tcW w:w="1843" w:type="dxa"/>
            <w:tcBorders>
              <w:top w:val="single" w:sz="4" w:space="0" w:color="000000"/>
              <w:left w:val="single" w:sz="4" w:space="0" w:color="000000"/>
              <w:bottom w:val="single" w:sz="4" w:space="0" w:color="000000"/>
              <w:right w:val="single" w:sz="4" w:space="0" w:color="000000"/>
            </w:tcBorders>
          </w:tcPr>
          <w:p w14:paraId="2A3736FA" w14:textId="77777777" w:rsidR="005578DC" w:rsidRDefault="005578DC" w:rsidP="005578DC">
            <w:pPr>
              <w:pBdr>
                <w:top w:val="nil"/>
                <w:left w:val="nil"/>
                <w:bottom w:val="nil"/>
                <w:right w:val="nil"/>
                <w:between w:val="nil"/>
              </w:pBdr>
              <w:rPr>
                <w:sz w:val="22"/>
                <w:szCs w:val="22"/>
                <w:highlight w:val="white"/>
                <w:lang w:val="en-US"/>
              </w:rPr>
            </w:pPr>
            <w:r w:rsidRPr="00A964EA">
              <w:rPr>
                <w:sz w:val="22"/>
                <w:szCs w:val="22"/>
                <w:highlight w:val="white"/>
                <w:lang w:val="en-US"/>
              </w:rPr>
              <w:t xml:space="preserve">B. </w:t>
            </w:r>
            <w:proofErr w:type="spellStart"/>
            <w:r w:rsidRPr="00A964EA">
              <w:rPr>
                <w:sz w:val="22"/>
                <w:szCs w:val="22"/>
                <w:highlight w:val="white"/>
                <w:lang w:val="en-US"/>
              </w:rPr>
              <w:t>Karibayeva</w:t>
            </w:r>
            <w:proofErr w:type="spellEnd"/>
            <w:r w:rsidRPr="00A964EA">
              <w:rPr>
                <w:sz w:val="22"/>
                <w:szCs w:val="22"/>
                <w:highlight w:val="white"/>
                <w:lang w:val="en-US"/>
              </w:rPr>
              <w:t xml:space="preserve">, </w:t>
            </w:r>
          </w:p>
          <w:p w14:paraId="2344D02A" w14:textId="77777777" w:rsidR="005578DC" w:rsidRPr="00A964EA" w:rsidRDefault="005578DC" w:rsidP="005578DC">
            <w:pPr>
              <w:pBdr>
                <w:top w:val="nil"/>
                <w:left w:val="nil"/>
                <w:bottom w:val="nil"/>
                <w:right w:val="nil"/>
                <w:between w:val="nil"/>
              </w:pBdr>
              <w:rPr>
                <w:sz w:val="22"/>
                <w:szCs w:val="22"/>
                <w:highlight w:val="white"/>
                <w:lang w:val="en-US"/>
              </w:rPr>
            </w:pPr>
            <w:proofErr w:type="spellStart"/>
            <w:r>
              <w:rPr>
                <w:sz w:val="22"/>
                <w:szCs w:val="22"/>
                <w:highlight w:val="white"/>
                <w:lang w:val="en-US"/>
              </w:rPr>
              <w:t>D.</w:t>
            </w:r>
            <w:r w:rsidRPr="00A964EA">
              <w:rPr>
                <w:sz w:val="22"/>
                <w:szCs w:val="22"/>
                <w:highlight w:val="white"/>
                <w:lang w:val="en-US"/>
              </w:rPr>
              <w:t>Kurmanbayeva</w:t>
            </w:r>
            <w:proofErr w:type="spellEnd"/>
            <w:r w:rsidRPr="00A964EA">
              <w:rPr>
                <w:sz w:val="22"/>
                <w:szCs w:val="22"/>
                <w:highlight w:val="white"/>
                <w:lang w:val="en-US"/>
              </w:rPr>
              <w:t xml:space="preserve">, B. </w:t>
            </w:r>
            <w:proofErr w:type="spellStart"/>
            <w:r w:rsidRPr="00A964EA">
              <w:rPr>
                <w:sz w:val="22"/>
                <w:szCs w:val="22"/>
                <w:highlight w:val="white"/>
                <w:lang w:val="en-US"/>
              </w:rPr>
              <w:t>Sopieva</w:t>
            </w:r>
            <w:proofErr w:type="spellEnd"/>
            <w:r w:rsidRPr="00A964EA">
              <w:rPr>
                <w:sz w:val="22"/>
                <w:szCs w:val="22"/>
                <w:highlight w:val="white"/>
                <w:lang w:val="en-US"/>
              </w:rPr>
              <w:t xml:space="preserve">, </w:t>
            </w:r>
            <w:proofErr w:type="spellStart"/>
            <w:r w:rsidRPr="00A964EA">
              <w:rPr>
                <w:sz w:val="22"/>
                <w:szCs w:val="22"/>
                <w:highlight w:val="white"/>
                <w:lang w:val="en-US"/>
              </w:rPr>
              <w:t>Z.Muratova</w:t>
            </w:r>
            <w:proofErr w:type="spellEnd"/>
            <w:r w:rsidRPr="00A964EA">
              <w:rPr>
                <w:sz w:val="22"/>
                <w:szCs w:val="22"/>
                <w:highlight w:val="white"/>
                <w:lang w:val="en-US"/>
              </w:rPr>
              <w:t>,</w:t>
            </w:r>
          </w:p>
          <w:p w14:paraId="21F2AFB4" w14:textId="77777777" w:rsidR="005578DC" w:rsidRPr="00A964EA" w:rsidRDefault="005578DC" w:rsidP="005578DC">
            <w:pPr>
              <w:rPr>
                <w:sz w:val="22"/>
                <w:szCs w:val="22"/>
                <w:highlight w:val="white"/>
                <w:lang w:val="en-US"/>
              </w:rPr>
            </w:pPr>
            <w:proofErr w:type="spellStart"/>
            <w:r w:rsidRPr="00A964EA">
              <w:rPr>
                <w:sz w:val="22"/>
                <w:szCs w:val="22"/>
                <w:highlight w:val="white"/>
                <w:lang w:val="en-US"/>
              </w:rPr>
              <w:t>K.Aldasheva</w:t>
            </w:r>
            <w:proofErr w:type="spellEnd"/>
          </w:p>
          <w:p w14:paraId="20B6D8C3" w14:textId="0182E696" w:rsidR="005578DC" w:rsidRPr="00A964EA" w:rsidRDefault="005578DC" w:rsidP="005578DC">
            <w:pPr>
              <w:pBdr>
                <w:top w:val="nil"/>
                <w:left w:val="nil"/>
                <w:bottom w:val="nil"/>
                <w:right w:val="nil"/>
                <w:between w:val="nil"/>
              </w:pBdr>
              <w:rPr>
                <w:sz w:val="22"/>
                <w:szCs w:val="22"/>
                <w:highlight w:val="white"/>
                <w:lang w:val="en-US"/>
              </w:rPr>
            </w:pPr>
          </w:p>
        </w:tc>
      </w:tr>
      <w:tr w:rsidR="005578DC" w:rsidRPr="005C3C88" w14:paraId="3C257BEC"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6286A0C" w14:textId="6A69464D" w:rsidR="005578DC" w:rsidRPr="00A964EA" w:rsidRDefault="005578DC" w:rsidP="005578DC">
            <w:pPr>
              <w:rPr>
                <w:sz w:val="24"/>
                <w:szCs w:val="24"/>
                <w:highlight w:val="white"/>
                <w:lang w:val="en-US"/>
              </w:rPr>
            </w:pPr>
            <w:r w:rsidRPr="00A964EA">
              <w:rPr>
                <w:sz w:val="24"/>
                <w:szCs w:val="24"/>
                <w:highlight w:val="white"/>
                <w:lang w:val="en-US"/>
              </w:rPr>
              <w:t>4</w:t>
            </w:r>
          </w:p>
        </w:tc>
        <w:tc>
          <w:tcPr>
            <w:tcW w:w="2445" w:type="dxa"/>
            <w:tcBorders>
              <w:top w:val="single" w:sz="4" w:space="0" w:color="000000"/>
              <w:left w:val="single" w:sz="4" w:space="0" w:color="000000"/>
              <w:bottom w:val="single" w:sz="4" w:space="0" w:color="000000"/>
              <w:right w:val="single" w:sz="4" w:space="0" w:color="000000"/>
            </w:tcBorders>
          </w:tcPr>
          <w:p w14:paraId="077950D0" w14:textId="77777777" w:rsidR="005578DC" w:rsidRPr="00B94093" w:rsidRDefault="005578DC" w:rsidP="005578DC">
            <w:pPr>
              <w:rPr>
                <w:sz w:val="24"/>
                <w:szCs w:val="24"/>
                <w:highlight w:val="white"/>
                <w:lang w:val="en-US"/>
              </w:rPr>
            </w:pPr>
            <w:r w:rsidRPr="00B94093">
              <w:rPr>
                <w:sz w:val="24"/>
                <w:szCs w:val="24"/>
                <w:highlight w:val="white"/>
                <w:lang w:val="en-US"/>
              </w:rPr>
              <w:t>The Cultural Spectrum of Colors: Exploring Kazakh, Korean and English Color Concepts</w:t>
            </w:r>
          </w:p>
        </w:tc>
        <w:tc>
          <w:tcPr>
            <w:tcW w:w="1134" w:type="dxa"/>
            <w:tcBorders>
              <w:top w:val="single" w:sz="4" w:space="0" w:color="000000"/>
              <w:left w:val="single" w:sz="4" w:space="0" w:color="000000"/>
              <w:bottom w:val="single" w:sz="4" w:space="0" w:color="000000"/>
              <w:right w:val="single" w:sz="4" w:space="0" w:color="000000"/>
            </w:tcBorders>
          </w:tcPr>
          <w:p w14:paraId="541DF82E" w14:textId="77777777" w:rsidR="005578DC" w:rsidRPr="00A964EA" w:rsidRDefault="005578DC" w:rsidP="005578DC">
            <w:pPr>
              <w:rPr>
                <w:color w:val="000000"/>
                <w:sz w:val="24"/>
                <w:szCs w:val="24"/>
                <w:highlight w:val="white"/>
                <w:lang w:val="en-US"/>
              </w:rPr>
            </w:pPr>
            <w:r>
              <w:rPr>
                <w:sz w:val="24"/>
                <w:szCs w:val="24"/>
                <w:highlight w:val="white"/>
              </w:rPr>
              <w:t>Статья</w:t>
            </w:r>
            <w:r w:rsidRPr="00A964EA">
              <w:rPr>
                <w:sz w:val="24"/>
                <w:szCs w:val="24"/>
                <w:highlight w:val="white"/>
                <w:lang w:val="en-US"/>
              </w:rPr>
              <w:t>/</w:t>
            </w: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1CC6D488" w14:textId="5CA991C1" w:rsidR="005578DC" w:rsidRPr="00046291" w:rsidRDefault="005578DC" w:rsidP="005578DC">
            <w:pPr>
              <w:shd w:val="clear" w:color="auto" w:fill="FFFFFF"/>
              <w:rPr>
                <w:sz w:val="24"/>
                <w:szCs w:val="24"/>
                <w:highlight w:val="white"/>
                <w:lang w:val="en-US"/>
              </w:rPr>
            </w:pPr>
            <w:r w:rsidRPr="00B94093">
              <w:rPr>
                <w:sz w:val="24"/>
                <w:szCs w:val="24"/>
                <w:highlight w:val="white"/>
                <w:lang w:val="en-US"/>
              </w:rPr>
              <w:t>International Journal of Socie</w:t>
            </w:r>
            <w:r>
              <w:rPr>
                <w:sz w:val="24"/>
                <w:szCs w:val="24"/>
                <w:highlight w:val="white"/>
                <w:lang w:val="en-US"/>
              </w:rPr>
              <w:t>ty</w:t>
            </w:r>
            <w:r w:rsidRPr="00046291">
              <w:rPr>
                <w:sz w:val="24"/>
                <w:szCs w:val="24"/>
                <w:highlight w:val="white"/>
                <w:lang w:val="en-US"/>
              </w:rPr>
              <w:t>, Culture &amp; Language (IJSCL). - 2024. –</w:t>
            </w:r>
            <w:r w:rsidRPr="00046291">
              <w:rPr>
                <w:sz w:val="24"/>
                <w:szCs w:val="24"/>
                <w:lang w:val="en-US"/>
              </w:rPr>
              <w:t xml:space="preserve"> №12(3),</w:t>
            </w:r>
            <w:r w:rsidRPr="00046291">
              <w:rPr>
                <w:sz w:val="24"/>
                <w:szCs w:val="24"/>
                <w:highlight w:val="white"/>
                <w:lang w:val="en-US"/>
              </w:rPr>
              <w:t xml:space="preserve"> </w:t>
            </w:r>
            <w:r w:rsidRPr="00046291">
              <w:rPr>
                <w:sz w:val="24"/>
                <w:szCs w:val="24"/>
                <w:highlight w:val="white"/>
              </w:rPr>
              <w:t>Р</w:t>
            </w:r>
            <w:r w:rsidRPr="00046291">
              <w:rPr>
                <w:sz w:val="24"/>
                <w:szCs w:val="24"/>
                <w:highlight w:val="white"/>
                <w:lang w:val="en-US"/>
              </w:rPr>
              <w:t>.80-94.</w:t>
            </w:r>
          </w:p>
          <w:p w14:paraId="12D41464" w14:textId="77777777" w:rsidR="005578DC" w:rsidRPr="00B94093" w:rsidRDefault="005C3C88" w:rsidP="005578DC">
            <w:pPr>
              <w:rPr>
                <w:sz w:val="24"/>
                <w:szCs w:val="24"/>
                <w:highlight w:val="white"/>
                <w:lang w:val="en-US"/>
              </w:rPr>
            </w:pPr>
            <w:hyperlink r:id="rId11">
              <w:r w:rsidR="005578DC" w:rsidRPr="00B94093">
                <w:rPr>
                  <w:sz w:val="24"/>
                  <w:szCs w:val="24"/>
                  <w:highlight w:val="white"/>
                  <w:lang w:val="en-US"/>
                </w:rPr>
                <w:t>https://doi.org/10.22034/ijscl.2024.2035309.3565</w:t>
              </w:r>
            </w:hyperlink>
            <w:r w:rsidR="005578DC" w:rsidRPr="00B94093">
              <w:rPr>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6D1EEF88" w14:textId="77777777" w:rsidR="005578DC" w:rsidRPr="00046291" w:rsidRDefault="005578DC" w:rsidP="005578DC">
            <w:pPr>
              <w:jc w:val="both"/>
              <w:rPr>
                <w:sz w:val="24"/>
                <w:szCs w:val="24"/>
                <w:highlight w:val="white"/>
                <w:lang w:val="en-US"/>
              </w:rPr>
            </w:pPr>
            <w:r w:rsidRPr="00046291">
              <w:rPr>
                <w:sz w:val="24"/>
                <w:szCs w:val="24"/>
                <w:highlight w:val="white"/>
                <w:lang w:val="en-US"/>
              </w:rPr>
              <w:t>0,9</w:t>
            </w:r>
          </w:p>
        </w:tc>
        <w:tc>
          <w:tcPr>
            <w:tcW w:w="1843" w:type="dxa"/>
            <w:tcBorders>
              <w:top w:val="single" w:sz="4" w:space="0" w:color="000000"/>
              <w:left w:val="single" w:sz="4" w:space="0" w:color="000000"/>
              <w:bottom w:val="single" w:sz="4" w:space="0" w:color="000000"/>
              <w:right w:val="single" w:sz="4" w:space="0" w:color="000000"/>
            </w:tcBorders>
          </w:tcPr>
          <w:p w14:paraId="56D81EE1" w14:textId="77777777" w:rsidR="005578DC" w:rsidRPr="00A964EA" w:rsidRDefault="005578DC" w:rsidP="005578DC">
            <w:pPr>
              <w:rPr>
                <w:sz w:val="22"/>
                <w:szCs w:val="22"/>
                <w:highlight w:val="white"/>
                <w:lang w:val="en-US"/>
              </w:rPr>
            </w:pPr>
            <w:proofErr w:type="spellStart"/>
            <w:r w:rsidRPr="00A964EA">
              <w:rPr>
                <w:sz w:val="22"/>
                <w:szCs w:val="22"/>
                <w:highlight w:val="white"/>
                <w:lang w:val="en-US"/>
              </w:rPr>
              <w:t>G.Khussainova</w:t>
            </w:r>
            <w:proofErr w:type="spellEnd"/>
            <w:r w:rsidRPr="00A964EA">
              <w:rPr>
                <w:sz w:val="22"/>
                <w:szCs w:val="22"/>
                <w:highlight w:val="white"/>
                <w:lang w:val="en-US"/>
              </w:rPr>
              <w:t xml:space="preserve">, </w:t>
            </w:r>
            <w:proofErr w:type="spellStart"/>
            <w:r w:rsidRPr="00A964EA">
              <w:rPr>
                <w:sz w:val="22"/>
                <w:szCs w:val="22"/>
                <w:highlight w:val="white"/>
                <w:lang w:val="en-US"/>
              </w:rPr>
              <w:t>B.Tleuberdiev</w:t>
            </w:r>
            <w:proofErr w:type="spellEnd"/>
            <w:r w:rsidRPr="00A964EA">
              <w:rPr>
                <w:sz w:val="22"/>
                <w:szCs w:val="22"/>
                <w:highlight w:val="white"/>
                <w:lang w:val="en-US"/>
              </w:rPr>
              <w:t>,</w:t>
            </w:r>
            <w:r w:rsidRPr="00A964EA">
              <w:rPr>
                <w:b/>
                <w:sz w:val="22"/>
                <w:szCs w:val="22"/>
                <w:highlight w:val="white"/>
                <w:lang w:val="en-US"/>
              </w:rPr>
              <w:t xml:space="preserve"> </w:t>
            </w:r>
            <w:proofErr w:type="spellStart"/>
            <w:r w:rsidRPr="00A964EA">
              <w:rPr>
                <w:sz w:val="22"/>
                <w:szCs w:val="22"/>
                <w:highlight w:val="white"/>
                <w:lang w:val="en-US"/>
              </w:rPr>
              <w:t>M.Shakenova</w:t>
            </w:r>
            <w:proofErr w:type="spellEnd"/>
            <w:r w:rsidRPr="00A964EA">
              <w:rPr>
                <w:sz w:val="22"/>
                <w:szCs w:val="22"/>
                <w:highlight w:val="white"/>
                <w:lang w:val="en-US"/>
              </w:rPr>
              <w:t xml:space="preserve">, D. </w:t>
            </w:r>
            <w:proofErr w:type="spellStart"/>
            <w:r w:rsidRPr="00A964EA">
              <w:rPr>
                <w:sz w:val="22"/>
                <w:szCs w:val="22"/>
                <w:highlight w:val="white"/>
                <w:lang w:val="en-US"/>
              </w:rPr>
              <w:t>Roziyeva</w:t>
            </w:r>
            <w:proofErr w:type="spellEnd"/>
          </w:p>
        </w:tc>
      </w:tr>
      <w:tr w:rsidR="005578DC" w:rsidRPr="005C3C88" w14:paraId="3197AB42" w14:textId="77777777" w:rsidTr="00A964EA">
        <w:tc>
          <w:tcPr>
            <w:tcW w:w="528" w:type="dxa"/>
            <w:tcBorders>
              <w:top w:val="single" w:sz="4" w:space="0" w:color="000000"/>
              <w:left w:val="single" w:sz="4" w:space="0" w:color="000000"/>
              <w:bottom w:val="single" w:sz="4" w:space="0" w:color="000000"/>
              <w:right w:val="single" w:sz="4" w:space="0" w:color="000000"/>
            </w:tcBorders>
          </w:tcPr>
          <w:p w14:paraId="050FF2F1" w14:textId="63BADF4C" w:rsidR="005578DC" w:rsidRDefault="005578DC" w:rsidP="005578DC">
            <w:pPr>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4FE7B1BC" w14:textId="77777777" w:rsidR="005578DC" w:rsidRPr="00B94093" w:rsidRDefault="005578DC" w:rsidP="005578DC">
            <w:pPr>
              <w:rPr>
                <w:sz w:val="24"/>
                <w:szCs w:val="24"/>
                <w:highlight w:val="white"/>
                <w:lang w:val="en-US"/>
              </w:rPr>
            </w:pPr>
            <w:r w:rsidRPr="00B94093">
              <w:rPr>
                <w:sz w:val="24"/>
                <w:szCs w:val="24"/>
                <w:highlight w:val="white"/>
                <w:lang w:val="en-US"/>
              </w:rPr>
              <w:t>Translation Issues of Political Interview</w:t>
            </w:r>
          </w:p>
        </w:tc>
        <w:tc>
          <w:tcPr>
            <w:tcW w:w="1134" w:type="dxa"/>
            <w:tcBorders>
              <w:top w:val="single" w:sz="4" w:space="0" w:color="000000"/>
              <w:left w:val="single" w:sz="4" w:space="0" w:color="000000"/>
              <w:bottom w:val="single" w:sz="4" w:space="0" w:color="000000"/>
              <w:right w:val="single" w:sz="4" w:space="0" w:color="000000"/>
            </w:tcBorders>
          </w:tcPr>
          <w:p w14:paraId="069A5D41"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AF845ED" w14:textId="58D6D891" w:rsidR="005578DC" w:rsidRPr="00B94093" w:rsidRDefault="005578DC" w:rsidP="005578DC">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 xml:space="preserve">Astra </w:t>
            </w:r>
            <w:proofErr w:type="spellStart"/>
            <w:r w:rsidRPr="00B94093">
              <w:rPr>
                <w:color w:val="000000"/>
                <w:sz w:val="24"/>
                <w:szCs w:val="24"/>
                <w:highlight w:val="white"/>
                <w:lang w:val="en-US"/>
              </w:rPr>
              <w:t>Salvensis</w:t>
            </w:r>
            <w:proofErr w:type="spellEnd"/>
            <w:r w:rsidRPr="00B94093">
              <w:rPr>
                <w:color w:val="000000"/>
                <w:sz w:val="24"/>
                <w:szCs w:val="24"/>
                <w:highlight w:val="white"/>
                <w:lang w:val="en-US"/>
              </w:rPr>
              <w:t xml:space="preserve">. - 2021, Supplement 1. -  </w:t>
            </w:r>
            <w:r>
              <w:rPr>
                <w:color w:val="000000"/>
                <w:sz w:val="24"/>
                <w:szCs w:val="24"/>
                <w:highlight w:val="white"/>
              </w:rPr>
              <w:t>Р</w:t>
            </w:r>
            <w:r w:rsidRPr="00B94093">
              <w:rPr>
                <w:color w:val="000000"/>
                <w:sz w:val="24"/>
                <w:szCs w:val="24"/>
                <w:highlight w:val="white"/>
                <w:lang w:val="en-US"/>
              </w:rPr>
              <w:t xml:space="preserve">. 351-364. </w:t>
            </w:r>
          </w:p>
          <w:p w14:paraId="6F3B7EA8" w14:textId="675D1947" w:rsidR="005578DC" w:rsidRPr="00A964EA" w:rsidRDefault="005578DC" w:rsidP="005578DC">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5876D616" w14:textId="77777777" w:rsidR="005578DC" w:rsidRDefault="005578DC" w:rsidP="005578DC">
            <w:pPr>
              <w:jc w:val="both"/>
              <w:rPr>
                <w:sz w:val="24"/>
                <w:szCs w:val="24"/>
                <w:highlight w:val="white"/>
              </w:rPr>
            </w:pPr>
            <w:r>
              <w:rPr>
                <w:sz w:val="24"/>
                <w:szCs w:val="24"/>
                <w:highlight w:val="white"/>
              </w:rPr>
              <w:t>0,8</w:t>
            </w:r>
          </w:p>
        </w:tc>
        <w:tc>
          <w:tcPr>
            <w:tcW w:w="1843" w:type="dxa"/>
            <w:tcBorders>
              <w:top w:val="single" w:sz="4" w:space="0" w:color="000000"/>
              <w:left w:val="single" w:sz="4" w:space="0" w:color="000000"/>
              <w:bottom w:val="single" w:sz="4" w:space="0" w:color="000000"/>
              <w:right w:val="single" w:sz="4" w:space="0" w:color="000000"/>
            </w:tcBorders>
          </w:tcPr>
          <w:p w14:paraId="61FFE8ED" w14:textId="77777777" w:rsidR="005578DC" w:rsidRPr="00A964EA" w:rsidRDefault="005578DC" w:rsidP="005578DC">
            <w:pPr>
              <w:rPr>
                <w:sz w:val="22"/>
                <w:szCs w:val="22"/>
                <w:highlight w:val="white"/>
                <w:lang w:val="en-US"/>
              </w:rPr>
            </w:pPr>
            <w:r w:rsidRPr="00A964EA">
              <w:rPr>
                <w:sz w:val="22"/>
                <w:szCs w:val="22"/>
                <w:highlight w:val="white"/>
                <w:lang w:val="en-US"/>
              </w:rPr>
              <w:t xml:space="preserve">E. </w:t>
            </w:r>
            <w:proofErr w:type="spellStart"/>
            <w:r w:rsidRPr="00A964EA">
              <w:rPr>
                <w:sz w:val="22"/>
                <w:szCs w:val="22"/>
                <w:highlight w:val="white"/>
                <w:lang w:val="en-US"/>
              </w:rPr>
              <w:t>Zikhrollayev</w:t>
            </w:r>
            <w:proofErr w:type="spellEnd"/>
            <w:r w:rsidRPr="00A964EA">
              <w:rPr>
                <w:sz w:val="22"/>
                <w:szCs w:val="22"/>
                <w:highlight w:val="white"/>
                <w:lang w:val="en-US"/>
              </w:rPr>
              <w:t xml:space="preserve">, </w:t>
            </w:r>
            <w:proofErr w:type="spellStart"/>
            <w:r w:rsidRPr="00A964EA">
              <w:rPr>
                <w:sz w:val="22"/>
                <w:szCs w:val="22"/>
                <w:highlight w:val="white"/>
                <w:lang w:val="en-US"/>
              </w:rPr>
              <w:t>B.Ismagulova</w:t>
            </w:r>
            <w:proofErr w:type="spellEnd"/>
            <w:r w:rsidRPr="00A964EA">
              <w:rPr>
                <w:sz w:val="22"/>
                <w:szCs w:val="22"/>
                <w:highlight w:val="white"/>
                <w:lang w:val="en-US"/>
              </w:rPr>
              <w:t xml:space="preserve">, </w:t>
            </w:r>
            <w:proofErr w:type="spellStart"/>
            <w:r w:rsidRPr="00A964EA">
              <w:rPr>
                <w:sz w:val="22"/>
                <w:szCs w:val="22"/>
                <w:highlight w:val="white"/>
                <w:lang w:val="en-US"/>
              </w:rPr>
              <w:t>D.Roziyeva</w:t>
            </w:r>
            <w:proofErr w:type="spellEnd"/>
            <w:r w:rsidRPr="00A964EA">
              <w:rPr>
                <w:sz w:val="22"/>
                <w:szCs w:val="22"/>
                <w:highlight w:val="white"/>
                <w:lang w:val="en-US"/>
              </w:rPr>
              <w:t xml:space="preserve"> </w:t>
            </w:r>
          </w:p>
        </w:tc>
      </w:tr>
      <w:tr w:rsidR="005578DC" w14:paraId="14A05C03"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291D0AE" w14:textId="131552F5" w:rsidR="005578DC" w:rsidRDefault="005578DC" w:rsidP="005578DC">
            <w:pPr>
              <w:rPr>
                <w:sz w:val="24"/>
                <w:szCs w:val="24"/>
                <w:highlight w:val="white"/>
              </w:rPr>
            </w:pPr>
            <w:r>
              <w:rPr>
                <w:sz w:val="24"/>
                <w:szCs w:val="24"/>
                <w:highlight w:val="white"/>
              </w:rPr>
              <w:t>6</w:t>
            </w:r>
          </w:p>
        </w:tc>
        <w:tc>
          <w:tcPr>
            <w:tcW w:w="2445" w:type="dxa"/>
            <w:tcBorders>
              <w:top w:val="single" w:sz="4" w:space="0" w:color="000000"/>
              <w:left w:val="single" w:sz="4" w:space="0" w:color="000000"/>
              <w:bottom w:val="single" w:sz="4" w:space="0" w:color="000000"/>
              <w:right w:val="single" w:sz="4" w:space="0" w:color="000000"/>
            </w:tcBorders>
          </w:tcPr>
          <w:p w14:paraId="4EFF648C" w14:textId="77777777" w:rsidR="005578DC" w:rsidRPr="00B94093" w:rsidRDefault="005578DC" w:rsidP="005578DC">
            <w:pPr>
              <w:rPr>
                <w:sz w:val="24"/>
                <w:szCs w:val="24"/>
                <w:highlight w:val="white"/>
                <w:lang w:val="en-US"/>
              </w:rPr>
            </w:pPr>
            <w:r w:rsidRPr="00B94093">
              <w:rPr>
                <w:sz w:val="24"/>
                <w:szCs w:val="24"/>
                <w:highlight w:val="white"/>
                <w:lang w:val="en-US"/>
              </w:rPr>
              <w:t>Evaluation Strategies and Tactics of Immigration Issues in Social Media Discourse</w:t>
            </w:r>
          </w:p>
        </w:tc>
        <w:tc>
          <w:tcPr>
            <w:tcW w:w="1134" w:type="dxa"/>
            <w:tcBorders>
              <w:top w:val="single" w:sz="4" w:space="0" w:color="000000"/>
              <w:left w:val="single" w:sz="4" w:space="0" w:color="000000"/>
              <w:bottom w:val="single" w:sz="4" w:space="0" w:color="000000"/>
              <w:right w:val="single" w:sz="4" w:space="0" w:color="000000"/>
            </w:tcBorders>
          </w:tcPr>
          <w:p w14:paraId="36C137AF"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2D8212D6" w14:textId="239A4FF9" w:rsidR="005578DC" w:rsidRPr="00B94093" w:rsidRDefault="005578DC" w:rsidP="005578DC">
            <w:pPr>
              <w:pBdr>
                <w:top w:val="nil"/>
                <w:left w:val="nil"/>
                <w:bottom w:val="nil"/>
                <w:right w:val="nil"/>
                <w:between w:val="nil"/>
              </w:pBdr>
              <w:shd w:val="clear" w:color="auto" w:fill="FFFFFF"/>
              <w:rPr>
                <w:color w:val="000000"/>
                <w:sz w:val="24"/>
                <w:szCs w:val="24"/>
                <w:highlight w:val="white"/>
                <w:lang w:val="en-US"/>
              </w:rPr>
            </w:pPr>
            <w:proofErr w:type="spellStart"/>
            <w:r w:rsidRPr="00B94093">
              <w:rPr>
                <w:color w:val="000000"/>
                <w:sz w:val="24"/>
                <w:szCs w:val="24"/>
                <w:highlight w:val="white"/>
                <w:lang w:val="en-US"/>
              </w:rPr>
              <w:t>Rupkatha</w:t>
            </w:r>
            <w:proofErr w:type="spellEnd"/>
            <w:r w:rsidRPr="00B94093">
              <w:rPr>
                <w:color w:val="000000"/>
                <w:sz w:val="24"/>
                <w:szCs w:val="24"/>
                <w:highlight w:val="white"/>
                <w:lang w:val="en-US"/>
              </w:rPr>
              <w:t xml:space="preserve"> Journal on Interdisciplinary Studies in Humanities. – 2020. - № 12(6). – </w:t>
            </w:r>
            <w:r>
              <w:rPr>
                <w:color w:val="000000"/>
                <w:sz w:val="24"/>
                <w:szCs w:val="24"/>
                <w:highlight w:val="white"/>
              </w:rPr>
              <w:t>Р</w:t>
            </w:r>
            <w:r w:rsidRPr="00B94093">
              <w:rPr>
                <w:color w:val="000000"/>
                <w:sz w:val="24"/>
                <w:szCs w:val="24"/>
                <w:highlight w:val="white"/>
                <w:lang w:val="en-US"/>
              </w:rPr>
              <w:t>. 1-10.</w:t>
            </w:r>
          </w:p>
          <w:p w14:paraId="7219628C" w14:textId="77777777" w:rsidR="005578DC" w:rsidRPr="00B94093" w:rsidRDefault="005578DC" w:rsidP="005578DC">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DOI:</w:t>
            </w:r>
            <w:hyperlink r:id="rId12">
              <w:r w:rsidRPr="00B94093">
                <w:rPr>
                  <w:color w:val="000000"/>
                  <w:sz w:val="24"/>
                  <w:szCs w:val="24"/>
                  <w:highlight w:val="white"/>
                  <w:lang w:val="en-US"/>
                </w:rPr>
                <w:t>10.21659/rupkatha.v12n6.29</w:t>
              </w:r>
            </w:hyperlink>
            <w:r w:rsidRPr="00B94093">
              <w:rPr>
                <w:color w:val="000000"/>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52E687A6" w14:textId="77777777" w:rsidR="005578DC" w:rsidRDefault="005578DC" w:rsidP="005578DC">
            <w:pPr>
              <w:jc w:val="both"/>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70EECFA2" w14:textId="77777777" w:rsidR="005578DC" w:rsidRPr="00A964EA" w:rsidRDefault="005578DC" w:rsidP="005578DC">
            <w:pPr>
              <w:rPr>
                <w:sz w:val="22"/>
                <w:szCs w:val="22"/>
                <w:highlight w:val="white"/>
              </w:rPr>
            </w:pPr>
            <w:proofErr w:type="spellStart"/>
            <w:r w:rsidRPr="00A964EA">
              <w:rPr>
                <w:sz w:val="22"/>
                <w:szCs w:val="22"/>
                <w:highlight w:val="white"/>
              </w:rPr>
              <w:t>N.Iskakova</w:t>
            </w:r>
            <w:proofErr w:type="spellEnd"/>
            <w:r w:rsidRPr="00A964EA">
              <w:rPr>
                <w:sz w:val="22"/>
                <w:szCs w:val="22"/>
                <w:highlight w:val="white"/>
              </w:rPr>
              <w:t xml:space="preserve">, </w:t>
            </w:r>
          </w:p>
        </w:tc>
      </w:tr>
      <w:tr w:rsidR="005578DC" w:rsidRPr="005C3C88" w14:paraId="326E61E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6F690C4" w14:textId="341C4D82" w:rsidR="005578DC" w:rsidRDefault="005578DC" w:rsidP="005578DC">
            <w:pPr>
              <w:rPr>
                <w:sz w:val="24"/>
                <w:szCs w:val="24"/>
                <w:highlight w:val="white"/>
              </w:rPr>
            </w:pPr>
            <w:r>
              <w:rPr>
                <w:sz w:val="24"/>
                <w:szCs w:val="24"/>
                <w:highlight w:val="white"/>
              </w:rPr>
              <w:t>7</w:t>
            </w:r>
          </w:p>
        </w:tc>
        <w:tc>
          <w:tcPr>
            <w:tcW w:w="2445" w:type="dxa"/>
            <w:tcBorders>
              <w:top w:val="single" w:sz="4" w:space="0" w:color="000000"/>
              <w:left w:val="single" w:sz="4" w:space="0" w:color="000000"/>
              <w:bottom w:val="single" w:sz="4" w:space="0" w:color="000000"/>
              <w:right w:val="single" w:sz="4" w:space="0" w:color="000000"/>
            </w:tcBorders>
          </w:tcPr>
          <w:p w14:paraId="1C1C9974" w14:textId="77777777" w:rsidR="005578DC" w:rsidRPr="00B94093" w:rsidRDefault="005578DC" w:rsidP="005578DC">
            <w:pPr>
              <w:rPr>
                <w:sz w:val="24"/>
                <w:szCs w:val="24"/>
                <w:highlight w:val="white"/>
                <w:lang w:val="en-US"/>
              </w:rPr>
            </w:pPr>
            <w:r w:rsidRPr="00B94093">
              <w:rPr>
                <w:sz w:val="24"/>
                <w:szCs w:val="24"/>
                <w:highlight w:val="white"/>
                <w:lang w:val="en-US"/>
              </w:rPr>
              <w:t>Translation Strategies of Menacing Speech Act in Political Discourse from English into Russian</w:t>
            </w:r>
          </w:p>
        </w:tc>
        <w:tc>
          <w:tcPr>
            <w:tcW w:w="1134" w:type="dxa"/>
            <w:tcBorders>
              <w:top w:val="single" w:sz="4" w:space="0" w:color="000000"/>
              <w:left w:val="single" w:sz="4" w:space="0" w:color="000000"/>
              <w:bottom w:val="single" w:sz="4" w:space="0" w:color="000000"/>
              <w:right w:val="single" w:sz="4" w:space="0" w:color="000000"/>
            </w:tcBorders>
          </w:tcPr>
          <w:p w14:paraId="1037C059"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8261D38" w14:textId="06A6D1CF" w:rsidR="005578DC" w:rsidRPr="00B94093" w:rsidRDefault="005578DC" w:rsidP="005578DC">
            <w:pPr>
              <w:pBdr>
                <w:top w:val="nil"/>
                <w:left w:val="nil"/>
                <w:bottom w:val="nil"/>
                <w:right w:val="nil"/>
                <w:between w:val="nil"/>
              </w:pBdr>
              <w:shd w:val="clear" w:color="auto" w:fill="FFFFFF"/>
              <w:rPr>
                <w:color w:val="000000"/>
                <w:sz w:val="24"/>
                <w:szCs w:val="24"/>
                <w:highlight w:val="white"/>
                <w:lang w:val="en-US"/>
              </w:rPr>
            </w:pPr>
            <w:proofErr w:type="spellStart"/>
            <w:r w:rsidRPr="00B94093">
              <w:rPr>
                <w:color w:val="000000"/>
                <w:sz w:val="24"/>
                <w:szCs w:val="24"/>
                <w:highlight w:val="white"/>
                <w:lang w:val="en-US"/>
              </w:rPr>
              <w:t>Opcion</w:t>
            </w:r>
            <w:proofErr w:type="spellEnd"/>
            <w:r w:rsidRPr="00B94093">
              <w:rPr>
                <w:color w:val="000000"/>
                <w:sz w:val="24"/>
                <w:szCs w:val="24"/>
                <w:highlight w:val="white"/>
                <w:lang w:val="en-US"/>
              </w:rPr>
              <w:t>, Universidad del Zulia. – 2018. -  V.34 Iss86. -  P.337-342</w:t>
            </w:r>
          </w:p>
          <w:p w14:paraId="693BDB7C" w14:textId="77777777" w:rsidR="005578DC" w:rsidRPr="00B94093" w:rsidRDefault="005C3C88" w:rsidP="005578DC">
            <w:pPr>
              <w:pBdr>
                <w:top w:val="nil"/>
                <w:left w:val="nil"/>
                <w:bottom w:val="nil"/>
                <w:right w:val="nil"/>
                <w:between w:val="nil"/>
              </w:pBdr>
              <w:shd w:val="clear" w:color="auto" w:fill="FFFFFF"/>
              <w:rPr>
                <w:color w:val="000000"/>
                <w:sz w:val="24"/>
                <w:szCs w:val="24"/>
                <w:highlight w:val="white"/>
                <w:lang w:val="en-US"/>
              </w:rPr>
            </w:pPr>
            <w:hyperlink r:id="rId13">
              <w:r w:rsidR="005578DC" w:rsidRPr="00B94093">
                <w:rPr>
                  <w:color w:val="000000"/>
                  <w:sz w:val="24"/>
                  <w:szCs w:val="24"/>
                  <w:highlight w:val="white"/>
                  <w:lang w:val="en-US"/>
                </w:rPr>
                <w:t>https://produccioncientificaluz.org/index.php/opcion/article/view/30396</w:t>
              </w:r>
            </w:hyperlink>
            <w:r w:rsidR="005578DC" w:rsidRPr="00B94093">
              <w:rPr>
                <w:color w:val="000000"/>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386024D9" w14:textId="77777777" w:rsidR="005578DC" w:rsidRDefault="005578DC" w:rsidP="005578DC">
            <w:pPr>
              <w:jc w:val="both"/>
              <w:rPr>
                <w:sz w:val="24"/>
                <w:szCs w:val="24"/>
                <w:highlight w:val="white"/>
              </w:rPr>
            </w:pPr>
            <w:r>
              <w:rPr>
                <w:sz w:val="24"/>
                <w:szCs w:val="24"/>
                <w:highlight w:val="white"/>
              </w:rPr>
              <w:t xml:space="preserve">0,8 </w:t>
            </w:r>
          </w:p>
        </w:tc>
        <w:tc>
          <w:tcPr>
            <w:tcW w:w="1843" w:type="dxa"/>
            <w:tcBorders>
              <w:top w:val="single" w:sz="4" w:space="0" w:color="000000"/>
              <w:left w:val="single" w:sz="4" w:space="0" w:color="000000"/>
              <w:bottom w:val="single" w:sz="4" w:space="0" w:color="000000"/>
              <w:right w:val="single" w:sz="4" w:space="0" w:color="000000"/>
            </w:tcBorders>
          </w:tcPr>
          <w:p w14:paraId="52079240" w14:textId="20C28192" w:rsidR="005578DC" w:rsidRPr="00A964EA" w:rsidRDefault="005578DC" w:rsidP="005578DC">
            <w:pPr>
              <w:rPr>
                <w:sz w:val="22"/>
                <w:szCs w:val="22"/>
                <w:highlight w:val="white"/>
                <w:lang w:val="en-US"/>
              </w:rPr>
            </w:pPr>
            <w:proofErr w:type="spellStart"/>
            <w:r>
              <w:rPr>
                <w:sz w:val="22"/>
                <w:szCs w:val="22"/>
                <w:highlight w:val="white"/>
                <w:lang w:val="en-US"/>
              </w:rPr>
              <w:t>A.Khalel</w:t>
            </w:r>
            <w:proofErr w:type="spellEnd"/>
            <w:r w:rsidRPr="00A964EA">
              <w:rPr>
                <w:sz w:val="22"/>
                <w:szCs w:val="22"/>
                <w:highlight w:val="white"/>
                <w:lang w:val="en-US"/>
              </w:rPr>
              <w:t xml:space="preserve">, </w:t>
            </w:r>
          </w:p>
          <w:p w14:paraId="0782727A" w14:textId="77777777" w:rsidR="005578DC" w:rsidRPr="00A964EA" w:rsidRDefault="005578DC" w:rsidP="005578DC">
            <w:pPr>
              <w:rPr>
                <w:sz w:val="22"/>
                <w:szCs w:val="22"/>
                <w:highlight w:val="white"/>
                <w:lang w:val="en-US"/>
              </w:rPr>
            </w:pPr>
            <w:proofErr w:type="spellStart"/>
            <w:r w:rsidRPr="00A964EA">
              <w:rPr>
                <w:sz w:val="22"/>
                <w:szCs w:val="22"/>
                <w:highlight w:val="white"/>
                <w:lang w:val="en-US"/>
              </w:rPr>
              <w:t>B.Matay</w:t>
            </w:r>
            <w:proofErr w:type="spellEnd"/>
            <w:r w:rsidRPr="00A964EA">
              <w:rPr>
                <w:sz w:val="22"/>
                <w:szCs w:val="22"/>
                <w:highlight w:val="white"/>
                <w:lang w:val="en-US"/>
              </w:rPr>
              <w:t xml:space="preserve">  </w:t>
            </w:r>
            <w:proofErr w:type="spellStart"/>
            <w:r w:rsidRPr="00A964EA">
              <w:rPr>
                <w:sz w:val="22"/>
                <w:szCs w:val="22"/>
                <w:highlight w:val="white"/>
                <w:lang w:val="en-US"/>
              </w:rPr>
              <w:t>S.Khamrayeva</w:t>
            </w:r>
            <w:proofErr w:type="spellEnd"/>
          </w:p>
        </w:tc>
      </w:tr>
      <w:tr w:rsidR="005578DC" w14:paraId="253D9B5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4FAE9B81" w14:textId="3CD63929" w:rsidR="005578DC" w:rsidRDefault="005578DC" w:rsidP="005578DC">
            <w:pPr>
              <w:rPr>
                <w:sz w:val="24"/>
                <w:szCs w:val="24"/>
                <w:highlight w:val="white"/>
              </w:rPr>
            </w:pPr>
            <w:r>
              <w:rPr>
                <w:sz w:val="24"/>
                <w:szCs w:val="24"/>
                <w:highlight w:val="white"/>
              </w:rPr>
              <w:t>8</w:t>
            </w:r>
          </w:p>
        </w:tc>
        <w:tc>
          <w:tcPr>
            <w:tcW w:w="2445" w:type="dxa"/>
            <w:tcBorders>
              <w:top w:val="single" w:sz="4" w:space="0" w:color="000000"/>
              <w:left w:val="single" w:sz="4" w:space="0" w:color="000000"/>
              <w:bottom w:val="single" w:sz="4" w:space="0" w:color="000000"/>
              <w:right w:val="single" w:sz="4" w:space="0" w:color="000000"/>
            </w:tcBorders>
          </w:tcPr>
          <w:p w14:paraId="789093BA" w14:textId="77777777" w:rsidR="005578DC" w:rsidRPr="00B94093" w:rsidRDefault="005578DC" w:rsidP="005578DC">
            <w:pPr>
              <w:rPr>
                <w:sz w:val="24"/>
                <w:szCs w:val="24"/>
                <w:highlight w:val="white"/>
                <w:lang w:val="en-US"/>
              </w:rPr>
            </w:pPr>
            <w:r w:rsidRPr="00B94093">
              <w:rPr>
                <w:sz w:val="24"/>
                <w:szCs w:val="24"/>
                <w:highlight w:val="white"/>
                <w:lang w:val="en-US"/>
              </w:rPr>
              <w:t>Modeling of Translation of TV News Texts</w:t>
            </w:r>
          </w:p>
        </w:tc>
        <w:tc>
          <w:tcPr>
            <w:tcW w:w="1134" w:type="dxa"/>
            <w:tcBorders>
              <w:top w:val="single" w:sz="4" w:space="0" w:color="000000"/>
              <w:left w:val="single" w:sz="4" w:space="0" w:color="000000"/>
              <w:bottom w:val="single" w:sz="4" w:space="0" w:color="000000"/>
              <w:right w:val="single" w:sz="4" w:space="0" w:color="000000"/>
            </w:tcBorders>
          </w:tcPr>
          <w:p w14:paraId="5D804E0A"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1E3EBF0F" w14:textId="4A433121" w:rsidR="005578DC" w:rsidRPr="009322C1" w:rsidRDefault="005578DC" w:rsidP="005578DC">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 xml:space="preserve">Life Science Journal. </w:t>
            </w:r>
            <w:r w:rsidRPr="009322C1">
              <w:rPr>
                <w:color w:val="000000"/>
                <w:sz w:val="24"/>
                <w:szCs w:val="24"/>
                <w:highlight w:val="white"/>
                <w:lang w:val="en-US"/>
              </w:rPr>
              <w:t xml:space="preserve">- </w:t>
            </w:r>
          </w:p>
          <w:p w14:paraId="68346BBA" w14:textId="1DA8E487" w:rsidR="005578DC" w:rsidRPr="00B94093" w:rsidRDefault="005578DC" w:rsidP="005578DC">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2014</w:t>
            </w:r>
            <w:r w:rsidRPr="009322C1">
              <w:rPr>
                <w:color w:val="000000"/>
                <w:sz w:val="24"/>
                <w:szCs w:val="24"/>
                <w:highlight w:val="white"/>
                <w:lang w:val="en-US"/>
              </w:rPr>
              <w:t>. - №</w:t>
            </w:r>
            <w:r w:rsidRPr="00B94093">
              <w:rPr>
                <w:color w:val="000000"/>
                <w:sz w:val="24"/>
                <w:szCs w:val="24"/>
                <w:highlight w:val="white"/>
                <w:lang w:val="en-US"/>
              </w:rPr>
              <w:t>11(4s)</w:t>
            </w:r>
          </w:p>
          <w:p w14:paraId="3E15B123" w14:textId="77777777" w:rsidR="005578DC" w:rsidRPr="00B94093" w:rsidRDefault="005C3C88" w:rsidP="005578DC">
            <w:pPr>
              <w:pBdr>
                <w:top w:val="nil"/>
                <w:left w:val="nil"/>
                <w:bottom w:val="nil"/>
                <w:right w:val="nil"/>
                <w:between w:val="nil"/>
              </w:pBdr>
              <w:shd w:val="clear" w:color="auto" w:fill="FFFFFF"/>
              <w:rPr>
                <w:color w:val="000000"/>
                <w:sz w:val="24"/>
                <w:szCs w:val="24"/>
                <w:highlight w:val="white"/>
                <w:lang w:val="en-US"/>
              </w:rPr>
            </w:pPr>
            <w:hyperlink r:id="rId14">
              <w:r w:rsidR="005578DC" w:rsidRPr="00B94093">
                <w:rPr>
                  <w:color w:val="000000"/>
                  <w:sz w:val="24"/>
                  <w:szCs w:val="24"/>
                  <w:highlight w:val="white"/>
                  <w:lang w:val="en-US"/>
                </w:rPr>
                <w:t>https://www.researchgate.net/publication/291892396_Modeling_of_translation_of_TV_news_texts</w:t>
              </w:r>
            </w:hyperlink>
            <w:r w:rsidR="005578DC" w:rsidRPr="00B94093">
              <w:rPr>
                <w:color w:val="000000"/>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61395B23" w14:textId="77777777" w:rsidR="005578DC" w:rsidRDefault="005578DC" w:rsidP="005578DC">
            <w:pPr>
              <w:jc w:val="both"/>
              <w:rPr>
                <w:sz w:val="24"/>
                <w:szCs w:val="24"/>
                <w:highlight w:val="white"/>
              </w:rPr>
            </w:pPr>
            <w:r>
              <w:rPr>
                <w:sz w:val="24"/>
                <w:szCs w:val="24"/>
                <w:highlight w:val="white"/>
              </w:rPr>
              <w:t>0,7</w:t>
            </w:r>
          </w:p>
        </w:tc>
        <w:tc>
          <w:tcPr>
            <w:tcW w:w="1843" w:type="dxa"/>
            <w:tcBorders>
              <w:top w:val="single" w:sz="4" w:space="0" w:color="000000"/>
              <w:left w:val="single" w:sz="4" w:space="0" w:color="000000"/>
              <w:bottom w:val="single" w:sz="4" w:space="0" w:color="000000"/>
              <w:right w:val="single" w:sz="4" w:space="0" w:color="000000"/>
            </w:tcBorders>
          </w:tcPr>
          <w:p w14:paraId="706A3C3B" w14:textId="77777777" w:rsidR="005578DC" w:rsidRPr="00A964EA" w:rsidRDefault="005578DC" w:rsidP="005578DC">
            <w:pPr>
              <w:rPr>
                <w:sz w:val="22"/>
                <w:szCs w:val="22"/>
                <w:highlight w:val="white"/>
              </w:rPr>
            </w:pPr>
            <w:proofErr w:type="spellStart"/>
            <w:r w:rsidRPr="00A964EA">
              <w:rPr>
                <w:sz w:val="22"/>
                <w:szCs w:val="22"/>
                <w:highlight w:val="white"/>
              </w:rPr>
              <w:t>A.Tutebayeva</w:t>
            </w:r>
            <w:proofErr w:type="spellEnd"/>
            <w:r w:rsidRPr="00A964EA">
              <w:rPr>
                <w:sz w:val="22"/>
                <w:szCs w:val="22"/>
                <w:highlight w:val="white"/>
              </w:rPr>
              <w:t xml:space="preserve">, </w:t>
            </w:r>
          </w:p>
          <w:p w14:paraId="3695A091" w14:textId="77777777" w:rsidR="005578DC" w:rsidRPr="00A964EA" w:rsidRDefault="005578DC" w:rsidP="005578DC">
            <w:pPr>
              <w:rPr>
                <w:sz w:val="22"/>
                <w:szCs w:val="22"/>
                <w:highlight w:val="white"/>
              </w:rPr>
            </w:pPr>
            <w:r w:rsidRPr="00A964EA">
              <w:rPr>
                <w:sz w:val="22"/>
                <w:szCs w:val="22"/>
                <w:highlight w:val="white"/>
              </w:rPr>
              <w:t xml:space="preserve">G. </w:t>
            </w:r>
            <w:proofErr w:type="spellStart"/>
            <w:r w:rsidRPr="00A964EA">
              <w:rPr>
                <w:sz w:val="22"/>
                <w:szCs w:val="22"/>
                <w:highlight w:val="white"/>
              </w:rPr>
              <w:t>Gasparyan</w:t>
            </w:r>
            <w:proofErr w:type="spellEnd"/>
          </w:p>
        </w:tc>
      </w:tr>
      <w:tr w:rsidR="005578DC" w14:paraId="4C46CEEA" w14:textId="77777777" w:rsidTr="00A964EA">
        <w:tc>
          <w:tcPr>
            <w:tcW w:w="528" w:type="dxa"/>
            <w:tcBorders>
              <w:top w:val="single" w:sz="4" w:space="0" w:color="000000"/>
              <w:left w:val="single" w:sz="4" w:space="0" w:color="000000"/>
              <w:bottom w:val="single" w:sz="4" w:space="0" w:color="000000"/>
              <w:right w:val="single" w:sz="4" w:space="0" w:color="000000"/>
            </w:tcBorders>
          </w:tcPr>
          <w:p w14:paraId="477D2914" w14:textId="475DB7A8" w:rsidR="005578DC" w:rsidRDefault="005578DC" w:rsidP="005578DC">
            <w:pPr>
              <w:rPr>
                <w:sz w:val="24"/>
                <w:szCs w:val="24"/>
                <w:highlight w:val="white"/>
              </w:rPr>
            </w:pPr>
            <w:r>
              <w:rPr>
                <w:sz w:val="24"/>
                <w:szCs w:val="24"/>
                <w:highlight w:val="white"/>
              </w:rPr>
              <w:t>9</w:t>
            </w:r>
          </w:p>
        </w:tc>
        <w:tc>
          <w:tcPr>
            <w:tcW w:w="2445" w:type="dxa"/>
            <w:tcBorders>
              <w:top w:val="single" w:sz="4" w:space="0" w:color="000000"/>
              <w:left w:val="single" w:sz="4" w:space="0" w:color="000000"/>
              <w:bottom w:val="single" w:sz="4" w:space="0" w:color="000000"/>
              <w:right w:val="single" w:sz="4" w:space="0" w:color="000000"/>
            </w:tcBorders>
          </w:tcPr>
          <w:p w14:paraId="279DC141" w14:textId="7D163C80" w:rsidR="005578DC" w:rsidRPr="00B94093" w:rsidRDefault="005C3C88" w:rsidP="005578DC">
            <w:pPr>
              <w:rPr>
                <w:color w:val="000000"/>
                <w:sz w:val="24"/>
                <w:szCs w:val="24"/>
                <w:highlight w:val="white"/>
                <w:lang w:val="en-US"/>
              </w:rPr>
            </w:pPr>
            <w:hyperlink r:id="rId15">
              <w:r w:rsidR="005578DC" w:rsidRPr="00B94093">
                <w:rPr>
                  <w:color w:val="000000"/>
                  <w:sz w:val="24"/>
                  <w:szCs w:val="24"/>
                  <w:highlight w:val="white"/>
                  <w:lang w:val="en-US"/>
                </w:rPr>
                <w:t>Teaching Across Cultures: Considerations for International Language Teachers in Kazakhstan</w:t>
              </w:r>
            </w:hyperlink>
          </w:p>
        </w:tc>
        <w:tc>
          <w:tcPr>
            <w:tcW w:w="1134" w:type="dxa"/>
            <w:tcBorders>
              <w:top w:val="single" w:sz="4" w:space="0" w:color="000000"/>
              <w:left w:val="single" w:sz="4" w:space="0" w:color="000000"/>
              <w:bottom w:val="single" w:sz="4" w:space="0" w:color="000000"/>
              <w:right w:val="single" w:sz="4" w:space="0" w:color="000000"/>
            </w:tcBorders>
          </w:tcPr>
          <w:p w14:paraId="6A0B9E0C" w14:textId="77777777"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ABB1E7B" w14:textId="4130E497" w:rsidR="005578DC" w:rsidRPr="00B94093" w:rsidRDefault="005578DC" w:rsidP="005578DC">
            <w:pPr>
              <w:rPr>
                <w:color w:val="000000"/>
                <w:sz w:val="24"/>
                <w:szCs w:val="24"/>
                <w:highlight w:val="white"/>
                <w:lang w:val="en-US"/>
              </w:rPr>
            </w:pPr>
            <w:r w:rsidRPr="00B94093">
              <w:rPr>
                <w:color w:val="000000"/>
                <w:sz w:val="24"/>
                <w:szCs w:val="24"/>
                <w:highlight w:val="white"/>
                <w:lang w:val="en-US"/>
              </w:rPr>
              <w:t>Procedia-Social and Behavioral Sciences. – 2013. - Volume 103. -  P. 900-911</w:t>
            </w:r>
          </w:p>
          <w:p w14:paraId="5EDCB53D" w14:textId="77777777" w:rsidR="005578DC" w:rsidRPr="00B94093" w:rsidRDefault="005C3C88" w:rsidP="005578DC">
            <w:pPr>
              <w:rPr>
                <w:color w:val="000000"/>
                <w:sz w:val="24"/>
                <w:szCs w:val="24"/>
                <w:highlight w:val="white"/>
                <w:lang w:val="en-US"/>
              </w:rPr>
            </w:pPr>
            <w:hyperlink r:id="rId16">
              <w:r w:rsidR="005578DC" w:rsidRPr="00B94093">
                <w:rPr>
                  <w:color w:val="000000"/>
                  <w:sz w:val="24"/>
                  <w:szCs w:val="24"/>
                  <w:highlight w:val="white"/>
                  <w:lang w:val="en-US"/>
                </w:rPr>
                <w:t>https://doi.org/10.1016/j.sbspro.2013.10.412</w:t>
              </w:r>
            </w:hyperlink>
          </w:p>
        </w:tc>
        <w:tc>
          <w:tcPr>
            <w:tcW w:w="757" w:type="dxa"/>
            <w:tcBorders>
              <w:top w:val="single" w:sz="4" w:space="0" w:color="000000"/>
              <w:left w:val="single" w:sz="4" w:space="0" w:color="000000"/>
              <w:bottom w:val="single" w:sz="4" w:space="0" w:color="000000"/>
              <w:right w:val="single" w:sz="4" w:space="0" w:color="000000"/>
            </w:tcBorders>
          </w:tcPr>
          <w:p w14:paraId="5421C212" w14:textId="77777777" w:rsidR="005578DC" w:rsidRDefault="005578DC" w:rsidP="005578DC">
            <w:pPr>
              <w:jc w:val="both"/>
              <w:rPr>
                <w:sz w:val="24"/>
                <w:szCs w:val="24"/>
                <w:highlight w:val="white"/>
              </w:rPr>
            </w:pPr>
            <w:r>
              <w:rPr>
                <w:sz w:val="24"/>
                <w:szCs w:val="24"/>
                <w:highlight w:val="white"/>
              </w:rPr>
              <w:t>1,75</w:t>
            </w:r>
          </w:p>
        </w:tc>
        <w:tc>
          <w:tcPr>
            <w:tcW w:w="1843" w:type="dxa"/>
            <w:tcBorders>
              <w:top w:val="single" w:sz="4" w:space="0" w:color="000000"/>
              <w:left w:val="single" w:sz="4" w:space="0" w:color="000000"/>
              <w:bottom w:val="single" w:sz="4" w:space="0" w:color="000000"/>
              <w:right w:val="single" w:sz="4" w:space="0" w:color="000000"/>
            </w:tcBorders>
          </w:tcPr>
          <w:p w14:paraId="2E1F0F5F" w14:textId="77777777" w:rsidR="005578DC" w:rsidRPr="00A964EA" w:rsidRDefault="005578DC" w:rsidP="005578DC">
            <w:pPr>
              <w:rPr>
                <w:sz w:val="22"/>
                <w:szCs w:val="22"/>
                <w:highlight w:val="white"/>
              </w:rPr>
            </w:pPr>
            <w:proofErr w:type="spellStart"/>
            <w:r w:rsidRPr="00A964EA">
              <w:rPr>
                <w:sz w:val="22"/>
                <w:szCs w:val="22"/>
                <w:highlight w:val="white"/>
              </w:rPr>
              <w:t>Y.Yaylaci</w:t>
            </w:r>
            <w:proofErr w:type="spellEnd"/>
            <w:r w:rsidRPr="00A964EA">
              <w:rPr>
                <w:sz w:val="22"/>
                <w:szCs w:val="22"/>
                <w:highlight w:val="white"/>
              </w:rPr>
              <w:t xml:space="preserve">, </w:t>
            </w:r>
          </w:p>
          <w:p w14:paraId="789D7963" w14:textId="77777777" w:rsidR="005578DC" w:rsidRPr="00A964EA" w:rsidRDefault="005578DC" w:rsidP="005578DC">
            <w:pPr>
              <w:rPr>
                <w:sz w:val="22"/>
                <w:szCs w:val="22"/>
                <w:highlight w:val="white"/>
              </w:rPr>
            </w:pPr>
          </w:p>
        </w:tc>
      </w:tr>
      <w:tr w:rsidR="005578DC" w14:paraId="2DE7DF78" w14:textId="77777777" w:rsidTr="00A964EA">
        <w:tc>
          <w:tcPr>
            <w:tcW w:w="9776" w:type="dxa"/>
            <w:gridSpan w:val="6"/>
            <w:tcBorders>
              <w:top w:val="single" w:sz="4" w:space="0" w:color="000000"/>
              <w:left w:val="single" w:sz="4" w:space="0" w:color="000000"/>
              <w:bottom w:val="single" w:sz="4" w:space="0" w:color="000000"/>
              <w:right w:val="single" w:sz="4" w:space="0" w:color="000000"/>
            </w:tcBorders>
          </w:tcPr>
          <w:p w14:paraId="537CBBE7" w14:textId="397E0616" w:rsidR="005578DC" w:rsidRDefault="005578DC" w:rsidP="005578DC">
            <w:pPr>
              <w:ind w:right="-95"/>
              <w:jc w:val="center"/>
              <w:rPr>
                <w:b/>
                <w:sz w:val="24"/>
                <w:szCs w:val="24"/>
                <w:highlight w:val="white"/>
              </w:rPr>
            </w:pPr>
            <w:r>
              <w:rPr>
                <w:b/>
                <w:sz w:val="24"/>
                <w:szCs w:val="24"/>
                <w:highlight w:val="white"/>
              </w:rPr>
              <w:t xml:space="preserve">3. ҚР </w:t>
            </w:r>
            <w:r w:rsidRPr="005578DC">
              <w:rPr>
                <w:b/>
                <w:sz w:val="24"/>
                <w:szCs w:val="24"/>
                <w:highlight w:val="white"/>
              </w:rPr>
              <w:t xml:space="preserve">ҒЖБССҚК </w:t>
            </w:r>
            <w:r w:rsidRPr="005578DC">
              <w:rPr>
                <w:b/>
                <w:sz w:val="24"/>
                <w:szCs w:val="24"/>
              </w:rPr>
              <w:t>«</w:t>
            </w:r>
            <w:proofErr w:type="spellStart"/>
            <w:r w:rsidRPr="005578DC">
              <w:rPr>
                <w:b/>
                <w:sz w:val="24"/>
                <w:szCs w:val="24"/>
              </w:rPr>
              <w:t>Тіл</w:t>
            </w:r>
            <w:proofErr w:type="spellEnd"/>
            <w:r w:rsidRPr="005578DC">
              <w:rPr>
                <w:b/>
                <w:sz w:val="24"/>
                <w:szCs w:val="24"/>
              </w:rPr>
              <w:t xml:space="preserve"> </w:t>
            </w:r>
            <w:proofErr w:type="spellStart"/>
            <w:r w:rsidRPr="005578DC">
              <w:rPr>
                <w:b/>
                <w:sz w:val="24"/>
                <w:szCs w:val="24"/>
              </w:rPr>
              <w:t>және</w:t>
            </w:r>
            <w:proofErr w:type="spellEnd"/>
            <w:r w:rsidRPr="005578DC">
              <w:rPr>
                <w:b/>
                <w:sz w:val="24"/>
                <w:szCs w:val="24"/>
              </w:rPr>
              <w:t xml:space="preserve"> </w:t>
            </w:r>
            <w:proofErr w:type="spellStart"/>
            <w:r w:rsidRPr="005578DC">
              <w:rPr>
                <w:b/>
                <w:sz w:val="24"/>
                <w:szCs w:val="24"/>
              </w:rPr>
              <w:t>әдебиет</w:t>
            </w:r>
            <w:proofErr w:type="spellEnd"/>
            <w:r w:rsidRPr="005578DC">
              <w:rPr>
                <w:b/>
                <w:sz w:val="24"/>
                <w:szCs w:val="24"/>
              </w:rPr>
              <w:t xml:space="preserve">» </w:t>
            </w:r>
            <w:proofErr w:type="spellStart"/>
            <w:r w:rsidRPr="005578DC">
              <w:rPr>
                <w:b/>
                <w:sz w:val="24"/>
                <w:szCs w:val="24"/>
              </w:rPr>
              <w:t>бағыты</w:t>
            </w:r>
            <w:proofErr w:type="spellEnd"/>
            <w:r w:rsidRPr="005578DC">
              <w:rPr>
                <w:b/>
                <w:sz w:val="24"/>
                <w:szCs w:val="24"/>
              </w:rPr>
              <w:t xml:space="preserve"> </w:t>
            </w:r>
            <w:proofErr w:type="spellStart"/>
            <w:r w:rsidRPr="005578DC">
              <w:rPr>
                <w:b/>
                <w:sz w:val="24"/>
                <w:szCs w:val="24"/>
              </w:rPr>
              <w:t>бойынша</w:t>
            </w:r>
            <w:proofErr w:type="spellEnd"/>
            <w:r w:rsidRPr="005578DC">
              <w:rPr>
                <w:b/>
                <w:sz w:val="24"/>
                <w:szCs w:val="24"/>
                <w:highlight w:val="white"/>
              </w:rPr>
              <w:t xml:space="preserve"> </w:t>
            </w:r>
            <w:proofErr w:type="spellStart"/>
            <w:r w:rsidRPr="005578DC">
              <w:rPr>
                <w:b/>
                <w:sz w:val="24"/>
                <w:szCs w:val="24"/>
                <w:highlight w:val="white"/>
              </w:rPr>
              <w:t>ұсынған</w:t>
            </w:r>
            <w:proofErr w:type="spellEnd"/>
            <w:r w:rsidRPr="005578DC">
              <w:rPr>
                <w:b/>
                <w:sz w:val="24"/>
                <w:szCs w:val="24"/>
                <w:highlight w:val="white"/>
              </w:rPr>
              <w:t xml:space="preserve"> </w:t>
            </w:r>
            <w:proofErr w:type="spellStart"/>
            <w:r w:rsidRPr="005578DC">
              <w:rPr>
                <w:b/>
                <w:sz w:val="24"/>
                <w:szCs w:val="24"/>
                <w:highlight w:val="white"/>
              </w:rPr>
              <w:t>басылымдар</w:t>
            </w:r>
            <w:proofErr w:type="spellEnd"/>
            <w:r w:rsidRPr="005578DC">
              <w:rPr>
                <w:b/>
                <w:sz w:val="24"/>
                <w:szCs w:val="24"/>
                <w:highlight w:val="white"/>
              </w:rPr>
              <w:t xml:space="preserve"> </w:t>
            </w:r>
            <w:proofErr w:type="spellStart"/>
            <w:r w:rsidRPr="005578DC">
              <w:rPr>
                <w:b/>
                <w:sz w:val="24"/>
                <w:szCs w:val="24"/>
                <w:highlight w:val="white"/>
              </w:rPr>
              <w:t>тізімінде</w:t>
            </w:r>
            <w:proofErr w:type="spellEnd"/>
          </w:p>
          <w:p w14:paraId="73415F09" w14:textId="37ED2455" w:rsidR="005578DC" w:rsidRPr="005578DC" w:rsidRDefault="005578DC" w:rsidP="005578DC">
            <w:pPr>
              <w:jc w:val="center"/>
              <w:rPr>
                <w:sz w:val="24"/>
                <w:szCs w:val="24"/>
                <w:highlight w:val="white"/>
              </w:rPr>
            </w:pPr>
            <w:r>
              <w:rPr>
                <w:b/>
                <w:sz w:val="24"/>
                <w:szCs w:val="24"/>
                <w:highlight w:val="white"/>
              </w:rPr>
              <w:t>3. В перечне изданий, рекомендованных КОКСНВО РК</w:t>
            </w:r>
            <w:r w:rsidRPr="005578DC">
              <w:rPr>
                <w:b/>
                <w:sz w:val="24"/>
                <w:szCs w:val="24"/>
                <w:highlight w:val="white"/>
              </w:rPr>
              <w:t xml:space="preserve"> </w:t>
            </w:r>
            <w:r>
              <w:rPr>
                <w:b/>
                <w:sz w:val="24"/>
                <w:szCs w:val="24"/>
                <w:highlight w:val="white"/>
                <w:lang w:val="kk-KZ"/>
              </w:rPr>
              <w:t xml:space="preserve">по направлению </w:t>
            </w:r>
            <w:r>
              <w:rPr>
                <w:b/>
                <w:sz w:val="24"/>
                <w:szCs w:val="24"/>
                <w:highlight w:val="white"/>
              </w:rPr>
              <w:t>«Язык и литература»</w:t>
            </w:r>
          </w:p>
        </w:tc>
      </w:tr>
      <w:tr w:rsidR="005578DC" w14:paraId="43060F2A"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587195B" w14:textId="77777777" w:rsidR="005578DC" w:rsidRDefault="005578DC" w:rsidP="005578DC">
            <w:pPr>
              <w:tabs>
                <w:tab w:val="left" w:pos="284"/>
              </w:tabs>
              <w:ind w:right="-108"/>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3AE4AC93" w14:textId="77777777" w:rsidR="005578DC" w:rsidRPr="00B94093" w:rsidRDefault="005578DC" w:rsidP="005578DC">
            <w:pPr>
              <w:rPr>
                <w:sz w:val="24"/>
                <w:szCs w:val="24"/>
                <w:highlight w:val="white"/>
                <w:lang w:val="en-US"/>
              </w:rPr>
            </w:pPr>
            <w:r w:rsidRPr="00B94093">
              <w:rPr>
                <w:sz w:val="24"/>
                <w:szCs w:val="24"/>
                <w:highlight w:val="white"/>
                <w:lang w:val="en-US"/>
              </w:rPr>
              <w:t>Cognitive-</w:t>
            </w:r>
            <w:proofErr w:type="spellStart"/>
            <w:r w:rsidRPr="00B94093">
              <w:rPr>
                <w:sz w:val="24"/>
                <w:szCs w:val="24"/>
                <w:highlight w:val="white"/>
                <w:lang w:val="en-US"/>
              </w:rPr>
              <w:t>Discoursive</w:t>
            </w:r>
            <w:proofErr w:type="spellEnd"/>
            <w:r w:rsidRPr="00B94093">
              <w:rPr>
                <w:sz w:val="24"/>
                <w:szCs w:val="24"/>
                <w:highlight w:val="white"/>
                <w:lang w:val="en-US"/>
              </w:rPr>
              <w:t xml:space="preserve"> Analysis of the </w:t>
            </w:r>
            <w:r w:rsidRPr="00B94093">
              <w:rPr>
                <w:sz w:val="24"/>
                <w:szCs w:val="24"/>
                <w:highlight w:val="white"/>
                <w:lang w:val="en-US"/>
              </w:rPr>
              <w:lastRenderedPageBreak/>
              <w:t>Concept of "Pension" in British Socio-Public Media Discourse</w:t>
            </w:r>
          </w:p>
          <w:p w14:paraId="0587298A" w14:textId="77777777" w:rsidR="005578DC" w:rsidRPr="00B94093" w:rsidRDefault="005578DC" w:rsidP="005578DC">
            <w:pP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231154B5" w14:textId="71FA23FD" w:rsidR="005578DC" w:rsidRDefault="005578DC" w:rsidP="005578DC">
            <w:pPr>
              <w:rPr>
                <w:sz w:val="24"/>
                <w:szCs w:val="24"/>
                <w:highlight w:val="white"/>
              </w:rPr>
            </w:pPr>
            <w:r>
              <w:rPr>
                <w:color w:val="000000"/>
                <w:sz w:val="24"/>
                <w:szCs w:val="24"/>
                <w:highlight w:val="white"/>
              </w:rPr>
              <w:lastRenderedPageBreak/>
              <w:t>Статья/печатное</w:t>
            </w:r>
            <w:r>
              <w:rPr>
                <w:sz w:val="24"/>
                <w:szCs w:val="24"/>
                <w:highlight w:val="white"/>
              </w:rPr>
              <w:t xml:space="preserve"> </w:t>
            </w:r>
          </w:p>
        </w:tc>
        <w:tc>
          <w:tcPr>
            <w:tcW w:w="3069" w:type="dxa"/>
            <w:tcBorders>
              <w:top w:val="single" w:sz="4" w:space="0" w:color="000000"/>
              <w:left w:val="single" w:sz="4" w:space="0" w:color="000000"/>
              <w:bottom w:val="single" w:sz="4" w:space="0" w:color="000000"/>
              <w:right w:val="single" w:sz="4" w:space="0" w:color="000000"/>
            </w:tcBorders>
          </w:tcPr>
          <w:p w14:paraId="6AEB6384" w14:textId="1A0E86DB" w:rsidR="005578DC" w:rsidRDefault="005578DC" w:rsidP="005578DC">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университета им. </w:t>
            </w:r>
            <w:proofErr w:type="spellStart"/>
            <w:r>
              <w:rPr>
                <w:sz w:val="24"/>
                <w:szCs w:val="24"/>
                <w:highlight w:val="white"/>
              </w:rPr>
              <w:lastRenderedPageBreak/>
              <w:t>Ш.Уалиханова</w:t>
            </w:r>
            <w:proofErr w:type="spellEnd"/>
            <w:r>
              <w:rPr>
                <w:sz w:val="24"/>
                <w:szCs w:val="24"/>
                <w:highlight w:val="white"/>
              </w:rPr>
              <w:t>. Серия филологическая. – 2025. -  № 2.- С. 146-159</w:t>
            </w:r>
          </w:p>
          <w:p w14:paraId="6355AEE5" w14:textId="50437351" w:rsidR="005578DC" w:rsidRPr="00D34915" w:rsidRDefault="005578DC" w:rsidP="005578DC">
            <w:pPr>
              <w:rPr>
                <w:sz w:val="24"/>
                <w:szCs w:val="24"/>
                <w:highlight w:val="white"/>
                <w:lang w:val="en-US"/>
              </w:rPr>
            </w:pPr>
            <w:r w:rsidRPr="00D34915">
              <w:rPr>
                <w:sz w:val="24"/>
                <w:szCs w:val="24"/>
                <w:lang w:val="en-US"/>
              </w:rPr>
              <w:t xml:space="preserve">DOI: </w:t>
            </w:r>
            <w:hyperlink r:id="rId17" w:history="1">
              <w:r w:rsidRPr="004275EA">
                <w:rPr>
                  <w:rStyle w:val="a6"/>
                  <w:sz w:val="24"/>
                  <w:szCs w:val="24"/>
                  <w:lang w:val="en-US"/>
                </w:rPr>
                <w:t>https://doi.org/10.59102/kufil/2025/iss2pp146-159</w:t>
              </w:r>
            </w:hyperlink>
            <w:r w:rsidRPr="00D34915">
              <w:rPr>
                <w:sz w:val="24"/>
                <w:szCs w:val="24"/>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69236F6A" w14:textId="77777777" w:rsidR="005578DC" w:rsidRDefault="005578DC" w:rsidP="005578DC">
            <w:pPr>
              <w:rPr>
                <w:sz w:val="24"/>
                <w:szCs w:val="24"/>
                <w:highlight w:val="white"/>
              </w:rPr>
            </w:pPr>
            <w:r>
              <w:rPr>
                <w:sz w:val="24"/>
                <w:szCs w:val="24"/>
                <w:highlight w:val="white"/>
              </w:rPr>
              <w:lastRenderedPageBreak/>
              <w:t>0,7</w:t>
            </w:r>
          </w:p>
        </w:tc>
        <w:tc>
          <w:tcPr>
            <w:tcW w:w="1843" w:type="dxa"/>
            <w:tcBorders>
              <w:top w:val="single" w:sz="4" w:space="0" w:color="000000"/>
              <w:left w:val="single" w:sz="4" w:space="0" w:color="000000"/>
              <w:bottom w:val="single" w:sz="4" w:space="0" w:color="000000"/>
              <w:right w:val="single" w:sz="4" w:space="0" w:color="000000"/>
            </w:tcBorders>
          </w:tcPr>
          <w:p w14:paraId="0F7628C0" w14:textId="77777777" w:rsidR="005578DC" w:rsidRDefault="005578DC" w:rsidP="005578DC">
            <w:pPr>
              <w:rPr>
                <w:sz w:val="24"/>
                <w:szCs w:val="24"/>
                <w:highlight w:val="white"/>
              </w:rPr>
            </w:pPr>
            <w:proofErr w:type="spellStart"/>
            <w:r>
              <w:rPr>
                <w:sz w:val="24"/>
                <w:szCs w:val="24"/>
                <w:highlight w:val="white"/>
              </w:rPr>
              <w:t>N.Iskakova</w:t>
            </w:r>
            <w:proofErr w:type="spellEnd"/>
            <w:r>
              <w:rPr>
                <w:sz w:val="24"/>
                <w:szCs w:val="24"/>
                <w:highlight w:val="white"/>
              </w:rPr>
              <w:t xml:space="preserve">, </w:t>
            </w:r>
          </w:p>
        </w:tc>
      </w:tr>
      <w:tr w:rsidR="005578DC" w14:paraId="0168C7A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A8087B0" w14:textId="77777777" w:rsidR="005578DC" w:rsidRDefault="005578DC" w:rsidP="005578DC">
            <w:pPr>
              <w:tabs>
                <w:tab w:val="left" w:pos="284"/>
              </w:tabs>
              <w:ind w:right="-108"/>
              <w:rPr>
                <w:sz w:val="24"/>
                <w:szCs w:val="24"/>
                <w:highlight w:val="white"/>
              </w:rPr>
            </w:pPr>
            <w:r>
              <w:rPr>
                <w:sz w:val="24"/>
                <w:szCs w:val="24"/>
                <w:highlight w:val="white"/>
              </w:rPr>
              <w:t>2</w:t>
            </w:r>
          </w:p>
        </w:tc>
        <w:tc>
          <w:tcPr>
            <w:tcW w:w="2445" w:type="dxa"/>
            <w:tcBorders>
              <w:top w:val="single" w:sz="4" w:space="0" w:color="000000"/>
              <w:left w:val="single" w:sz="4" w:space="0" w:color="000000"/>
              <w:bottom w:val="single" w:sz="4" w:space="0" w:color="000000"/>
              <w:right w:val="single" w:sz="4" w:space="0" w:color="000000"/>
            </w:tcBorders>
          </w:tcPr>
          <w:p w14:paraId="0FE24514" w14:textId="77777777" w:rsidR="005578DC" w:rsidRPr="00B94093" w:rsidRDefault="005578DC" w:rsidP="005578DC">
            <w:pPr>
              <w:rPr>
                <w:sz w:val="24"/>
                <w:szCs w:val="24"/>
                <w:highlight w:val="white"/>
                <w:lang w:val="en-US"/>
              </w:rPr>
            </w:pPr>
            <w:r w:rsidRPr="00B94093">
              <w:rPr>
                <w:sz w:val="24"/>
                <w:szCs w:val="24"/>
                <w:highlight w:val="white"/>
                <w:lang w:val="en-US"/>
              </w:rPr>
              <w:t>The Representation of the Concept of "Power" in Modern English-Language Media</w:t>
            </w:r>
          </w:p>
          <w:p w14:paraId="7680D772" w14:textId="77777777" w:rsidR="005578DC" w:rsidRPr="00B94093" w:rsidRDefault="005578DC" w:rsidP="005578DC">
            <w:pP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47D61FAF" w14:textId="70775D9E" w:rsidR="005578DC" w:rsidRDefault="005578DC" w:rsidP="005578DC">
            <w:pPr>
              <w:rPr>
                <w:color w:val="000000"/>
                <w:sz w:val="24"/>
                <w:szCs w:val="24"/>
                <w:highlight w:val="white"/>
              </w:rPr>
            </w:pPr>
            <w:r w:rsidRPr="00130110">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C8A4C5F" w14:textId="74E32041" w:rsidR="005578DC" w:rsidRDefault="005578DC" w:rsidP="005578DC">
            <w:pPr>
              <w:rPr>
                <w:sz w:val="24"/>
                <w:szCs w:val="24"/>
                <w:highlight w:val="white"/>
              </w:rPr>
            </w:pPr>
            <w:r>
              <w:rPr>
                <w:sz w:val="24"/>
                <w:szCs w:val="24"/>
                <w:highlight w:val="white"/>
              </w:rPr>
              <w:t xml:space="preserve">Вестник </w:t>
            </w:r>
            <w:proofErr w:type="spellStart"/>
            <w:r>
              <w:rPr>
                <w:sz w:val="24"/>
                <w:szCs w:val="24"/>
                <w:highlight w:val="white"/>
              </w:rPr>
              <w:t>КазНУ</w:t>
            </w:r>
            <w:proofErr w:type="spellEnd"/>
            <w:r>
              <w:rPr>
                <w:sz w:val="24"/>
                <w:szCs w:val="24"/>
                <w:highlight w:val="white"/>
              </w:rPr>
              <w:t>. Серия филологическая. – 2025. -  Том 198 № 2. – С. 87-96</w:t>
            </w:r>
          </w:p>
          <w:p w14:paraId="60A0C382" w14:textId="10DC40B4" w:rsidR="005578DC" w:rsidRPr="00D34915" w:rsidRDefault="005578DC" w:rsidP="005578DC">
            <w:pPr>
              <w:rPr>
                <w:sz w:val="24"/>
                <w:szCs w:val="24"/>
                <w:highlight w:val="white"/>
                <w:lang w:val="en-US"/>
              </w:rPr>
            </w:pPr>
            <w:r w:rsidRPr="00D34915">
              <w:rPr>
                <w:sz w:val="24"/>
                <w:szCs w:val="24"/>
                <w:lang w:val="en-US"/>
              </w:rPr>
              <w:t xml:space="preserve">DOI: </w:t>
            </w:r>
            <w:hyperlink r:id="rId18" w:history="1">
              <w:r w:rsidRPr="004275EA">
                <w:rPr>
                  <w:rStyle w:val="a6"/>
                  <w:sz w:val="24"/>
                  <w:szCs w:val="24"/>
                  <w:lang w:val="en-US"/>
                </w:rPr>
                <w:t>https://doi.org/10.26577/EJPh202519828</w:t>
              </w:r>
            </w:hyperlink>
            <w:r w:rsidRPr="00D34915">
              <w:rPr>
                <w:sz w:val="24"/>
                <w:szCs w:val="24"/>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12793AC1" w14:textId="77777777" w:rsidR="005578DC"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4FCFC080" w14:textId="07BCA0A2" w:rsidR="005578DC" w:rsidRPr="00A964EA" w:rsidRDefault="005578DC" w:rsidP="005578DC">
            <w:pPr>
              <w:rPr>
                <w:sz w:val="22"/>
                <w:szCs w:val="22"/>
                <w:highlight w:val="white"/>
              </w:rPr>
            </w:pPr>
            <w:proofErr w:type="spellStart"/>
            <w:r>
              <w:rPr>
                <w:sz w:val="22"/>
                <w:szCs w:val="22"/>
                <w:highlight w:val="white"/>
              </w:rPr>
              <w:t>D.</w:t>
            </w:r>
            <w:r w:rsidRPr="00A964EA">
              <w:rPr>
                <w:sz w:val="22"/>
                <w:szCs w:val="22"/>
                <w:highlight w:val="white"/>
              </w:rPr>
              <w:t>Kurmanbayeva</w:t>
            </w:r>
            <w:proofErr w:type="spellEnd"/>
            <w:r w:rsidRPr="00A964EA">
              <w:rPr>
                <w:sz w:val="22"/>
                <w:szCs w:val="22"/>
                <w:highlight w:val="white"/>
              </w:rPr>
              <w:t xml:space="preserve">, </w:t>
            </w:r>
          </w:p>
          <w:p w14:paraId="7018C5CA" w14:textId="77777777" w:rsidR="005578DC" w:rsidRDefault="005578DC" w:rsidP="005578DC">
            <w:pPr>
              <w:rPr>
                <w:sz w:val="24"/>
                <w:szCs w:val="24"/>
                <w:highlight w:val="white"/>
              </w:rPr>
            </w:pPr>
            <w:r w:rsidRPr="00A964EA">
              <w:rPr>
                <w:sz w:val="22"/>
                <w:szCs w:val="22"/>
                <w:highlight w:val="white"/>
              </w:rPr>
              <w:t xml:space="preserve">B. </w:t>
            </w:r>
            <w:proofErr w:type="spellStart"/>
            <w:r w:rsidRPr="00A964EA">
              <w:rPr>
                <w:sz w:val="22"/>
                <w:szCs w:val="22"/>
                <w:highlight w:val="white"/>
              </w:rPr>
              <w:t>Karibayeva</w:t>
            </w:r>
            <w:proofErr w:type="spellEnd"/>
          </w:p>
        </w:tc>
      </w:tr>
      <w:tr w:rsidR="005578DC" w14:paraId="28B543D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BC103E7" w14:textId="77777777" w:rsidR="005578DC" w:rsidRDefault="005578DC" w:rsidP="005578DC">
            <w:pPr>
              <w:tabs>
                <w:tab w:val="left" w:pos="284"/>
              </w:tabs>
              <w:ind w:right="-108"/>
              <w:rPr>
                <w:sz w:val="24"/>
                <w:szCs w:val="24"/>
                <w:highlight w:val="white"/>
              </w:rPr>
            </w:pPr>
            <w:r>
              <w:rPr>
                <w:sz w:val="24"/>
                <w:szCs w:val="24"/>
                <w:highlight w:val="white"/>
              </w:rPr>
              <w:t>3</w:t>
            </w:r>
          </w:p>
        </w:tc>
        <w:tc>
          <w:tcPr>
            <w:tcW w:w="2445" w:type="dxa"/>
            <w:tcBorders>
              <w:top w:val="single" w:sz="4" w:space="0" w:color="000000"/>
              <w:left w:val="single" w:sz="4" w:space="0" w:color="000000"/>
              <w:bottom w:val="single" w:sz="4" w:space="0" w:color="000000"/>
              <w:right w:val="single" w:sz="4" w:space="0" w:color="000000"/>
            </w:tcBorders>
          </w:tcPr>
          <w:p w14:paraId="26BF7669" w14:textId="77777777" w:rsidR="005578DC" w:rsidRDefault="005578DC" w:rsidP="005578DC">
            <w:pPr>
              <w:rPr>
                <w:sz w:val="24"/>
                <w:szCs w:val="24"/>
                <w:highlight w:val="white"/>
              </w:rPr>
            </w:pPr>
            <w:r>
              <w:rPr>
                <w:sz w:val="24"/>
                <w:szCs w:val="24"/>
                <w:highlight w:val="white"/>
              </w:rPr>
              <w:t xml:space="preserve">Медиа </w:t>
            </w:r>
            <w:proofErr w:type="spellStart"/>
            <w:r>
              <w:rPr>
                <w:sz w:val="24"/>
                <w:szCs w:val="24"/>
                <w:highlight w:val="white"/>
              </w:rPr>
              <w:t>лингвистиканың</w:t>
            </w:r>
            <w:proofErr w:type="spellEnd"/>
            <w:r>
              <w:rPr>
                <w:sz w:val="24"/>
                <w:szCs w:val="24"/>
                <w:highlight w:val="white"/>
              </w:rPr>
              <w:t xml:space="preserve"> </w:t>
            </w:r>
            <w:proofErr w:type="spellStart"/>
            <w:r>
              <w:rPr>
                <w:sz w:val="24"/>
                <w:szCs w:val="24"/>
                <w:highlight w:val="white"/>
              </w:rPr>
              <w:t>негіздері</w:t>
            </w:r>
            <w:proofErr w:type="spellEnd"/>
            <w:r>
              <w:rPr>
                <w:sz w:val="24"/>
                <w:szCs w:val="24"/>
                <w:highlight w:val="white"/>
              </w:rPr>
              <w:t xml:space="preserve"> </w:t>
            </w:r>
            <w:proofErr w:type="spellStart"/>
            <w:r>
              <w:rPr>
                <w:sz w:val="24"/>
                <w:szCs w:val="24"/>
                <w:highlight w:val="white"/>
              </w:rPr>
              <w:t>және</w:t>
            </w:r>
            <w:proofErr w:type="spellEnd"/>
            <w:r>
              <w:rPr>
                <w:sz w:val="24"/>
                <w:szCs w:val="24"/>
                <w:highlight w:val="white"/>
              </w:rPr>
              <w:t xml:space="preserve"> медиа </w:t>
            </w:r>
            <w:proofErr w:type="spellStart"/>
            <w:r>
              <w:rPr>
                <w:sz w:val="24"/>
                <w:szCs w:val="24"/>
                <w:highlight w:val="white"/>
              </w:rPr>
              <w:t>аударма</w:t>
            </w:r>
            <w:proofErr w:type="spellEnd"/>
            <w:r>
              <w:rPr>
                <w:sz w:val="24"/>
                <w:szCs w:val="24"/>
                <w:highlight w:val="white"/>
              </w:rPr>
              <w:t xml:space="preserve"> </w:t>
            </w:r>
            <w:proofErr w:type="spellStart"/>
            <w:r>
              <w:rPr>
                <w:sz w:val="24"/>
                <w:szCs w:val="24"/>
                <w:highlight w:val="white"/>
              </w:rPr>
              <w:t>мәселелері</w:t>
            </w:r>
            <w:proofErr w:type="spellEnd"/>
            <w:r>
              <w:rPr>
                <w:sz w:val="24"/>
                <w:szCs w:val="24"/>
                <w:highlight w:val="white"/>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2E4FAF" w14:textId="363E6975" w:rsidR="005578DC" w:rsidRDefault="005578DC" w:rsidP="005578DC">
            <w:pPr>
              <w:rPr>
                <w:color w:val="000000"/>
                <w:sz w:val="24"/>
                <w:szCs w:val="24"/>
                <w:highlight w:val="white"/>
              </w:rPr>
            </w:pPr>
            <w:r w:rsidRPr="00130110">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DB3AAE0" w14:textId="772A3CEE" w:rsidR="005578DC" w:rsidRDefault="005578DC" w:rsidP="005578DC">
            <w:pPr>
              <w:rPr>
                <w:sz w:val="24"/>
                <w:szCs w:val="24"/>
                <w:highlight w:val="white"/>
              </w:rPr>
            </w:pPr>
            <w:r>
              <w:rPr>
                <w:sz w:val="24"/>
                <w:szCs w:val="24"/>
                <w:highlight w:val="white"/>
              </w:rPr>
              <w:t>Вестник Карагандинского университета. Серия Филология. – 2025. -  № 2, (118). – С. 151-161</w:t>
            </w:r>
          </w:p>
          <w:p w14:paraId="70AF41B4" w14:textId="290525A9" w:rsidR="005578DC" w:rsidRPr="00D34915" w:rsidRDefault="005578DC" w:rsidP="005578DC">
            <w:pPr>
              <w:rPr>
                <w:sz w:val="24"/>
                <w:szCs w:val="24"/>
                <w:highlight w:val="white"/>
                <w:lang w:val="en-US"/>
              </w:rPr>
            </w:pPr>
            <w:r w:rsidRPr="00D34915">
              <w:rPr>
                <w:sz w:val="24"/>
                <w:szCs w:val="24"/>
                <w:lang w:val="en-US"/>
              </w:rPr>
              <w:t>DOI: https://doi.org/10.31489/2025ph2,%20118/151-161</w:t>
            </w:r>
          </w:p>
        </w:tc>
        <w:tc>
          <w:tcPr>
            <w:tcW w:w="757" w:type="dxa"/>
            <w:tcBorders>
              <w:top w:val="single" w:sz="4" w:space="0" w:color="000000"/>
              <w:left w:val="single" w:sz="4" w:space="0" w:color="000000"/>
              <w:bottom w:val="single" w:sz="4" w:space="0" w:color="000000"/>
              <w:right w:val="single" w:sz="4" w:space="0" w:color="000000"/>
            </w:tcBorders>
          </w:tcPr>
          <w:p w14:paraId="0E789566" w14:textId="77777777" w:rsidR="005578DC" w:rsidRDefault="005578DC" w:rsidP="005578DC">
            <w:pPr>
              <w:rPr>
                <w:sz w:val="24"/>
                <w:szCs w:val="24"/>
                <w:highlight w:val="white"/>
              </w:rPr>
            </w:pPr>
            <w:r>
              <w:rPr>
                <w:sz w:val="24"/>
                <w:szCs w:val="24"/>
                <w:highlight w:val="white"/>
              </w:rPr>
              <w:t>0,8</w:t>
            </w:r>
          </w:p>
        </w:tc>
        <w:tc>
          <w:tcPr>
            <w:tcW w:w="1843" w:type="dxa"/>
            <w:tcBorders>
              <w:top w:val="single" w:sz="4" w:space="0" w:color="000000"/>
              <w:left w:val="single" w:sz="4" w:space="0" w:color="000000"/>
              <w:bottom w:val="single" w:sz="4" w:space="0" w:color="000000"/>
              <w:right w:val="single" w:sz="4" w:space="0" w:color="000000"/>
            </w:tcBorders>
          </w:tcPr>
          <w:p w14:paraId="43081909" w14:textId="77777777" w:rsidR="005578DC" w:rsidRDefault="005578DC" w:rsidP="005578DC">
            <w:pPr>
              <w:rPr>
                <w:sz w:val="24"/>
                <w:szCs w:val="24"/>
                <w:highlight w:val="white"/>
              </w:rPr>
            </w:pPr>
          </w:p>
        </w:tc>
      </w:tr>
      <w:tr w:rsidR="005578DC" w14:paraId="0C926AE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4CF85337" w14:textId="77777777" w:rsidR="005578DC" w:rsidRDefault="005578DC" w:rsidP="005578DC">
            <w:pPr>
              <w:tabs>
                <w:tab w:val="left" w:pos="284"/>
              </w:tabs>
              <w:ind w:right="-108"/>
              <w:rPr>
                <w:sz w:val="24"/>
                <w:szCs w:val="24"/>
                <w:highlight w:val="white"/>
              </w:rPr>
            </w:pPr>
            <w:r>
              <w:rPr>
                <w:sz w:val="24"/>
                <w:szCs w:val="24"/>
                <w:highlight w:val="white"/>
              </w:rPr>
              <w:t>4</w:t>
            </w:r>
          </w:p>
        </w:tc>
        <w:tc>
          <w:tcPr>
            <w:tcW w:w="2445" w:type="dxa"/>
            <w:tcBorders>
              <w:top w:val="single" w:sz="4" w:space="0" w:color="000000"/>
              <w:left w:val="single" w:sz="4" w:space="0" w:color="000000"/>
              <w:bottom w:val="single" w:sz="4" w:space="0" w:color="000000"/>
              <w:right w:val="single" w:sz="4" w:space="0" w:color="000000"/>
            </w:tcBorders>
          </w:tcPr>
          <w:p w14:paraId="6D9D4317" w14:textId="77777777" w:rsidR="005578DC" w:rsidRPr="00EA25A3" w:rsidRDefault="005578DC" w:rsidP="005578DC">
            <w:pPr>
              <w:pBdr>
                <w:top w:val="nil"/>
                <w:left w:val="nil"/>
                <w:bottom w:val="nil"/>
                <w:right w:val="nil"/>
                <w:between w:val="nil"/>
              </w:pBdr>
              <w:rPr>
                <w:sz w:val="24"/>
                <w:szCs w:val="24"/>
                <w:lang w:val="en-US"/>
              </w:rPr>
            </w:pPr>
            <w:r w:rsidRPr="00EA25A3">
              <w:rPr>
                <w:sz w:val="24"/>
                <w:szCs w:val="24"/>
                <w:lang w:val="en-US"/>
              </w:rPr>
              <w:t>Comparative Analysis of Political and Diplomatic Discourse</w:t>
            </w:r>
          </w:p>
        </w:tc>
        <w:tc>
          <w:tcPr>
            <w:tcW w:w="1134" w:type="dxa"/>
            <w:tcBorders>
              <w:top w:val="single" w:sz="4" w:space="0" w:color="000000"/>
              <w:left w:val="single" w:sz="4" w:space="0" w:color="000000"/>
              <w:bottom w:val="single" w:sz="4" w:space="0" w:color="000000"/>
              <w:right w:val="single" w:sz="4" w:space="0" w:color="000000"/>
            </w:tcBorders>
          </w:tcPr>
          <w:p w14:paraId="4523A897" w14:textId="4198D8A1" w:rsidR="005578DC" w:rsidRPr="00EA25A3" w:rsidRDefault="005578DC" w:rsidP="005578DC">
            <w:pPr>
              <w:pBdr>
                <w:top w:val="nil"/>
                <w:left w:val="nil"/>
                <w:bottom w:val="nil"/>
                <w:right w:val="nil"/>
                <w:between w:val="nil"/>
              </w:pBdr>
              <w:rPr>
                <w:sz w:val="24"/>
                <w:szCs w:val="24"/>
              </w:rPr>
            </w:pPr>
            <w:r w:rsidRPr="00130110">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B4C6FC3" w14:textId="376F838F" w:rsidR="005578DC" w:rsidRDefault="005578DC" w:rsidP="005578DC">
            <w:pPr>
              <w:rPr>
                <w:sz w:val="24"/>
                <w:szCs w:val="24"/>
              </w:rPr>
            </w:pPr>
            <w:r w:rsidRPr="00EA25A3">
              <w:rPr>
                <w:sz w:val="24"/>
                <w:szCs w:val="24"/>
              </w:rPr>
              <w:t>Вестник Евразийского гуманитарного института</w:t>
            </w:r>
            <w:r>
              <w:rPr>
                <w:sz w:val="24"/>
                <w:szCs w:val="24"/>
              </w:rPr>
              <w:t>. 2025. - №2. – С. 51-60</w:t>
            </w:r>
          </w:p>
          <w:p w14:paraId="2E6A4122" w14:textId="56253938" w:rsidR="005578DC" w:rsidRPr="00EA25A3" w:rsidRDefault="005578DC" w:rsidP="005578DC">
            <w:pPr>
              <w:rPr>
                <w:sz w:val="24"/>
                <w:szCs w:val="24"/>
              </w:rPr>
            </w:pPr>
            <w:r w:rsidRPr="00556232">
              <w:rPr>
                <w:sz w:val="24"/>
                <w:szCs w:val="24"/>
              </w:rPr>
              <w:t>DOI: https://doi.org/10.55808/1999-4214.2025-2.06</w:t>
            </w:r>
          </w:p>
        </w:tc>
        <w:tc>
          <w:tcPr>
            <w:tcW w:w="757" w:type="dxa"/>
            <w:tcBorders>
              <w:top w:val="single" w:sz="4" w:space="0" w:color="000000"/>
              <w:left w:val="single" w:sz="4" w:space="0" w:color="000000"/>
              <w:bottom w:val="single" w:sz="4" w:space="0" w:color="000000"/>
              <w:right w:val="single" w:sz="4" w:space="0" w:color="000000"/>
            </w:tcBorders>
          </w:tcPr>
          <w:p w14:paraId="3D517411" w14:textId="77777777" w:rsidR="005578DC" w:rsidRPr="00EA25A3" w:rsidRDefault="005578DC" w:rsidP="005578DC">
            <w:pPr>
              <w:rPr>
                <w:sz w:val="24"/>
                <w:szCs w:val="24"/>
              </w:rPr>
            </w:pPr>
            <w:r w:rsidRPr="00EA25A3">
              <w:rPr>
                <w:sz w:val="24"/>
                <w:szCs w:val="24"/>
              </w:rPr>
              <w:t>0,9</w:t>
            </w:r>
          </w:p>
        </w:tc>
        <w:tc>
          <w:tcPr>
            <w:tcW w:w="1843" w:type="dxa"/>
            <w:tcBorders>
              <w:top w:val="single" w:sz="4" w:space="0" w:color="000000"/>
              <w:left w:val="single" w:sz="4" w:space="0" w:color="000000"/>
              <w:bottom w:val="single" w:sz="4" w:space="0" w:color="000000"/>
              <w:right w:val="single" w:sz="4" w:space="0" w:color="000000"/>
            </w:tcBorders>
          </w:tcPr>
          <w:p w14:paraId="78DE8B49" w14:textId="77777777" w:rsidR="005578DC" w:rsidRPr="00022324" w:rsidRDefault="005578DC" w:rsidP="005578DC">
            <w:pPr>
              <w:rPr>
                <w:sz w:val="22"/>
                <w:szCs w:val="22"/>
              </w:rPr>
            </w:pPr>
            <w:r w:rsidRPr="00022324">
              <w:rPr>
                <w:sz w:val="22"/>
                <w:szCs w:val="22"/>
              </w:rPr>
              <w:t xml:space="preserve">A. </w:t>
            </w:r>
            <w:proofErr w:type="spellStart"/>
            <w:r w:rsidRPr="00022324">
              <w:rPr>
                <w:sz w:val="22"/>
                <w:szCs w:val="22"/>
              </w:rPr>
              <w:t>Beisebayeva</w:t>
            </w:r>
            <w:proofErr w:type="spellEnd"/>
          </w:p>
        </w:tc>
      </w:tr>
      <w:tr w:rsidR="005578DC" w14:paraId="4716F3A8"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81CE63B" w14:textId="77777777" w:rsidR="005578DC" w:rsidRDefault="005578DC" w:rsidP="005578DC">
            <w:pPr>
              <w:tabs>
                <w:tab w:val="left" w:pos="284"/>
              </w:tabs>
              <w:ind w:right="-108"/>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37B940FF" w14:textId="0139DEDD" w:rsidR="005578DC" w:rsidRPr="00F47312" w:rsidRDefault="005578DC" w:rsidP="005578DC">
            <w:pPr>
              <w:rPr>
                <w:sz w:val="24"/>
                <w:szCs w:val="24"/>
                <w:highlight w:val="white"/>
                <w:lang w:val="en-US"/>
              </w:rPr>
            </w:pPr>
            <w:r w:rsidRPr="00F47312">
              <w:rPr>
                <w:sz w:val="24"/>
                <w:szCs w:val="24"/>
                <w:lang w:val="en-US"/>
              </w:rPr>
              <w:t>Cognitive-</w:t>
            </w:r>
            <w:proofErr w:type="spellStart"/>
            <w:r w:rsidRPr="00F47312">
              <w:rPr>
                <w:sz w:val="24"/>
                <w:szCs w:val="24"/>
                <w:lang w:val="en-US"/>
              </w:rPr>
              <w:t>Linguocultural</w:t>
            </w:r>
            <w:proofErr w:type="spellEnd"/>
            <w:r w:rsidRPr="00F47312">
              <w:rPr>
                <w:sz w:val="24"/>
                <w:szCs w:val="24"/>
                <w:lang w:val="en-US"/>
              </w:rPr>
              <w:t xml:space="preserve"> Specifics </w:t>
            </w:r>
            <w:r>
              <w:rPr>
                <w:sz w:val="24"/>
                <w:szCs w:val="24"/>
                <w:lang w:val="en-US"/>
              </w:rPr>
              <w:t>o</w:t>
            </w:r>
            <w:r w:rsidRPr="00F47312">
              <w:rPr>
                <w:sz w:val="24"/>
                <w:szCs w:val="24"/>
                <w:lang w:val="en-US"/>
              </w:rPr>
              <w:t xml:space="preserve">f The Implementation </w:t>
            </w:r>
            <w:r>
              <w:rPr>
                <w:sz w:val="24"/>
                <w:szCs w:val="24"/>
                <w:lang w:val="en-US"/>
              </w:rPr>
              <w:t>o</w:t>
            </w:r>
            <w:r w:rsidRPr="00F47312">
              <w:rPr>
                <w:sz w:val="24"/>
                <w:szCs w:val="24"/>
                <w:lang w:val="en-US"/>
              </w:rPr>
              <w:t xml:space="preserve">f Novel Genre Features </w:t>
            </w:r>
            <w:r>
              <w:rPr>
                <w:sz w:val="24"/>
                <w:szCs w:val="24"/>
                <w:lang w:val="en-US"/>
              </w:rPr>
              <w:t>i</w:t>
            </w:r>
            <w:r w:rsidRPr="00F47312">
              <w:rPr>
                <w:sz w:val="24"/>
                <w:szCs w:val="24"/>
                <w:lang w:val="en-US"/>
              </w:rPr>
              <w:t>n Kazuo Ishiguro's “The Buried Giant”</w:t>
            </w:r>
          </w:p>
        </w:tc>
        <w:tc>
          <w:tcPr>
            <w:tcW w:w="1134" w:type="dxa"/>
            <w:tcBorders>
              <w:top w:val="single" w:sz="4" w:space="0" w:color="000000"/>
              <w:left w:val="single" w:sz="4" w:space="0" w:color="000000"/>
              <w:bottom w:val="single" w:sz="4" w:space="0" w:color="000000"/>
              <w:right w:val="single" w:sz="4" w:space="0" w:color="000000"/>
            </w:tcBorders>
          </w:tcPr>
          <w:p w14:paraId="58FF4F20" w14:textId="77777777"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58B6C52" w14:textId="42A60510" w:rsidR="005578DC" w:rsidRPr="00FD2223" w:rsidRDefault="005578DC" w:rsidP="005578DC">
            <w:pPr>
              <w:rPr>
                <w:sz w:val="24"/>
                <w:szCs w:val="24"/>
                <w:highlight w:val="white"/>
                <w:lang w:val="en-US"/>
              </w:rPr>
            </w:pPr>
            <w:proofErr w:type="spellStart"/>
            <w:r w:rsidRPr="00B94093">
              <w:rPr>
                <w:sz w:val="24"/>
                <w:szCs w:val="24"/>
                <w:highlight w:val="white"/>
                <w:lang w:val="en-US"/>
              </w:rPr>
              <w:t>Tiltanym</w:t>
            </w:r>
            <w:proofErr w:type="spellEnd"/>
            <w:r w:rsidRPr="00B94093">
              <w:rPr>
                <w:sz w:val="24"/>
                <w:szCs w:val="24"/>
                <w:highlight w:val="white"/>
                <w:lang w:val="en-US"/>
              </w:rPr>
              <w:t xml:space="preserve">. </w:t>
            </w:r>
            <w:r w:rsidRPr="00A964EA">
              <w:rPr>
                <w:sz w:val="24"/>
                <w:szCs w:val="24"/>
                <w:highlight w:val="white"/>
                <w:lang w:val="en-US"/>
              </w:rPr>
              <w:t xml:space="preserve">- </w:t>
            </w:r>
            <w:r w:rsidRPr="00B94093">
              <w:rPr>
                <w:sz w:val="24"/>
                <w:szCs w:val="24"/>
                <w:highlight w:val="white"/>
                <w:lang w:val="en-US"/>
              </w:rPr>
              <w:t>2025. - №97(1</w:t>
            </w:r>
            <w:proofErr w:type="gramStart"/>
            <w:r w:rsidRPr="00B94093">
              <w:rPr>
                <w:sz w:val="24"/>
                <w:szCs w:val="24"/>
                <w:highlight w:val="white"/>
                <w:lang w:val="en-US"/>
              </w:rPr>
              <w:t>).-</w:t>
            </w:r>
            <w:proofErr w:type="gramEnd"/>
            <w:r w:rsidRPr="00B94093">
              <w:rPr>
                <w:sz w:val="24"/>
                <w:szCs w:val="24"/>
                <w:highlight w:val="white"/>
                <w:lang w:val="en-US"/>
              </w:rPr>
              <w:t xml:space="preserve"> </w:t>
            </w:r>
            <w:r>
              <w:rPr>
                <w:sz w:val="24"/>
                <w:szCs w:val="24"/>
                <w:highlight w:val="white"/>
              </w:rPr>
              <w:t>Б</w:t>
            </w:r>
            <w:r w:rsidRPr="00B94093">
              <w:rPr>
                <w:sz w:val="24"/>
                <w:szCs w:val="24"/>
                <w:highlight w:val="white"/>
                <w:lang w:val="en-US"/>
              </w:rPr>
              <w:t xml:space="preserve">. 138-150. </w:t>
            </w:r>
            <w:hyperlink r:id="rId19" w:history="1">
              <w:r w:rsidRPr="004275EA">
                <w:rPr>
                  <w:rStyle w:val="a6"/>
                  <w:sz w:val="24"/>
                  <w:szCs w:val="24"/>
                  <w:highlight w:val="white"/>
                  <w:lang w:val="en-US"/>
                </w:rPr>
                <w:t>https://doi.org/10.55491/2411-6076-2025-1-138-150</w:t>
              </w:r>
            </w:hyperlink>
            <w:r w:rsidRPr="00FD2223">
              <w:rPr>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60C75CA1" w14:textId="77777777" w:rsidR="005578DC" w:rsidRDefault="005578DC" w:rsidP="005578DC">
            <w:pPr>
              <w:rPr>
                <w:sz w:val="24"/>
                <w:szCs w:val="24"/>
                <w:highlight w:val="white"/>
              </w:rPr>
            </w:pPr>
            <w:r>
              <w:rPr>
                <w:sz w:val="24"/>
                <w:szCs w:val="24"/>
                <w:highlight w:val="white"/>
              </w:rPr>
              <w:t>0,87</w:t>
            </w:r>
          </w:p>
        </w:tc>
        <w:tc>
          <w:tcPr>
            <w:tcW w:w="1843" w:type="dxa"/>
            <w:tcBorders>
              <w:top w:val="single" w:sz="4" w:space="0" w:color="000000"/>
              <w:left w:val="single" w:sz="4" w:space="0" w:color="000000"/>
              <w:bottom w:val="single" w:sz="4" w:space="0" w:color="000000"/>
              <w:right w:val="single" w:sz="4" w:space="0" w:color="000000"/>
            </w:tcBorders>
          </w:tcPr>
          <w:p w14:paraId="5B397A55" w14:textId="72B2D305" w:rsidR="005578DC" w:rsidRPr="00022324" w:rsidRDefault="005578DC" w:rsidP="005578DC">
            <w:pPr>
              <w:rPr>
                <w:sz w:val="22"/>
                <w:szCs w:val="22"/>
                <w:highlight w:val="white"/>
              </w:rPr>
            </w:pPr>
            <w:r w:rsidRPr="00022324">
              <w:rPr>
                <w:sz w:val="22"/>
                <w:szCs w:val="22"/>
              </w:rPr>
              <w:t>B</w:t>
            </w:r>
            <w:r w:rsidRPr="00022324">
              <w:rPr>
                <w:sz w:val="22"/>
                <w:szCs w:val="22"/>
                <w:lang w:val="en-US"/>
              </w:rPr>
              <w:t>.</w:t>
            </w:r>
            <w:proofErr w:type="spellStart"/>
            <w:r w:rsidRPr="00022324">
              <w:rPr>
                <w:sz w:val="22"/>
                <w:szCs w:val="22"/>
              </w:rPr>
              <w:t>Karibayeva</w:t>
            </w:r>
            <w:proofErr w:type="spellEnd"/>
            <w:r w:rsidRPr="00022324">
              <w:rPr>
                <w:sz w:val="22"/>
                <w:szCs w:val="22"/>
              </w:rPr>
              <w:t>, D</w:t>
            </w:r>
            <w:r w:rsidRPr="00022324">
              <w:rPr>
                <w:sz w:val="22"/>
                <w:szCs w:val="22"/>
                <w:lang w:val="en-US"/>
              </w:rPr>
              <w:t>.</w:t>
            </w:r>
            <w:proofErr w:type="spellStart"/>
            <w:r w:rsidRPr="00022324">
              <w:rPr>
                <w:sz w:val="22"/>
                <w:szCs w:val="22"/>
              </w:rPr>
              <w:t>Kurmanbayeva</w:t>
            </w:r>
            <w:proofErr w:type="spellEnd"/>
          </w:p>
        </w:tc>
      </w:tr>
      <w:tr w:rsidR="005578DC" w14:paraId="100DBEE8"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68E59A2" w14:textId="77777777" w:rsidR="005578DC" w:rsidRDefault="005578DC" w:rsidP="005578DC">
            <w:pPr>
              <w:tabs>
                <w:tab w:val="left" w:pos="284"/>
              </w:tabs>
              <w:ind w:right="-108"/>
              <w:rPr>
                <w:sz w:val="24"/>
                <w:szCs w:val="24"/>
                <w:highlight w:val="white"/>
              </w:rPr>
            </w:pPr>
            <w:r>
              <w:rPr>
                <w:sz w:val="24"/>
                <w:szCs w:val="24"/>
                <w:highlight w:val="white"/>
              </w:rPr>
              <w:t>6</w:t>
            </w:r>
          </w:p>
        </w:tc>
        <w:tc>
          <w:tcPr>
            <w:tcW w:w="2445" w:type="dxa"/>
            <w:tcBorders>
              <w:top w:val="single" w:sz="4" w:space="0" w:color="000000"/>
              <w:left w:val="single" w:sz="4" w:space="0" w:color="000000"/>
              <w:bottom w:val="single" w:sz="4" w:space="0" w:color="000000"/>
              <w:right w:val="single" w:sz="4" w:space="0" w:color="000000"/>
            </w:tcBorders>
          </w:tcPr>
          <w:p w14:paraId="2E118161" w14:textId="77777777" w:rsidR="005578DC" w:rsidRPr="00B94093" w:rsidRDefault="005578DC" w:rsidP="005578DC">
            <w:pPr>
              <w:rPr>
                <w:sz w:val="24"/>
                <w:szCs w:val="24"/>
                <w:highlight w:val="white"/>
                <w:lang w:val="en-US"/>
              </w:rPr>
            </w:pPr>
            <w:r w:rsidRPr="00B94093">
              <w:rPr>
                <w:sz w:val="24"/>
                <w:szCs w:val="24"/>
                <w:highlight w:val="white"/>
                <w:lang w:val="en-US"/>
              </w:rPr>
              <w:t>Linguacultural Dimensions in the Translation of Khaled Hosseini's Narratives</w:t>
            </w:r>
          </w:p>
        </w:tc>
        <w:tc>
          <w:tcPr>
            <w:tcW w:w="1134" w:type="dxa"/>
            <w:tcBorders>
              <w:top w:val="single" w:sz="4" w:space="0" w:color="000000"/>
              <w:left w:val="single" w:sz="4" w:space="0" w:color="000000"/>
              <w:bottom w:val="single" w:sz="4" w:space="0" w:color="000000"/>
              <w:right w:val="single" w:sz="4" w:space="0" w:color="000000"/>
            </w:tcBorders>
          </w:tcPr>
          <w:p w14:paraId="709D44CC" w14:textId="77777777"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C6528CA" w14:textId="2301D5EB" w:rsidR="005578DC" w:rsidRDefault="005578DC" w:rsidP="005578DC">
            <w:pPr>
              <w:rPr>
                <w:sz w:val="24"/>
                <w:szCs w:val="24"/>
                <w:highlight w:val="white"/>
              </w:rPr>
            </w:pPr>
            <w:r w:rsidRPr="00E208B1">
              <w:rPr>
                <w:sz w:val="24"/>
                <w:szCs w:val="24"/>
              </w:rPr>
              <w:t xml:space="preserve">Научный журнал «Вестник Евразийского национального университета имени </w:t>
            </w:r>
            <w:proofErr w:type="spellStart"/>
            <w:r w:rsidRPr="00E208B1">
              <w:rPr>
                <w:sz w:val="24"/>
                <w:szCs w:val="24"/>
              </w:rPr>
              <w:t>Л.Н.Гумилева</w:t>
            </w:r>
            <w:proofErr w:type="spellEnd"/>
            <w:r w:rsidRPr="00E208B1">
              <w:rPr>
                <w:sz w:val="24"/>
                <w:szCs w:val="24"/>
              </w:rPr>
              <w:t>. Серия Филология»</w:t>
            </w:r>
            <w:r>
              <w:rPr>
                <w:sz w:val="24"/>
                <w:szCs w:val="24"/>
                <w:highlight w:val="white"/>
              </w:rPr>
              <w:t>. – 2025. – №150(1). – С. 224–233.</w:t>
            </w:r>
          </w:p>
          <w:p w14:paraId="55EA0F01" w14:textId="77777777" w:rsidR="005578DC" w:rsidRDefault="005578DC" w:rsidP="005578DC">
            <w:pPr>
              <w:rPr>
                <w:sz w:val="24"/>
                <w:szCs w:val="24"/>
                <w:highlight w:val="white"/>
                <w:lang w:val="en-US"/>
              </w:rPr>
            </w:pPr>
            <w:r w:rsidRPr="00B94093">
              <w:rPr>
                <w:sz w:val="24"/>
                <w:szCs w:val="24"/>
                <w:highlight w:val="white"/>
                <w:lang w:val="en-US"/>
              </w:rPr>
              <w:t>ISSN (Online) 2663-1288</w:t>
            </w:r>
          </w:p>
          <w:p w14:paraId="2FDAAFC4" w14:textId="20159B20" w:rsidR="005578DC" w:rsidRPr="00E208B1" w:rsidRDefault="005578DC" w:rsidP="005578DC">
            <w:pPr>
              <w:rPr>
                <w:sz w:val="24"/>
                <w:szCs w:val="24"/>
                <w:highlight w:val="white"/>
                <w:lang w:val="en-US"/>
              </w:rPr>
            </w:pPr>
            <w:r w:rsidRPr="00B94093">
              <w:rPr>
                <w:sz w:val="24"/>
                <w:szCs w:val="24"/>
                <w:highlight w:val="white"/>
                <w:lang w:val="en-US"/>
              </w:rPr>
              <w:t>DOI: </w:t>
            </w:r>
            <w:hyperlink r:id="rId20">
              <w:r w:rsidRPr="00B94093">
                <w:rPr>
                  <w:sz w:val="24"/>
                  <w:szCs w:val="24"/>
                  <w:highlight w:val="white"/>
                  <w:lang w:val="en-US"/>
                </w:rPr>
                <w:t>https://doi.org/10.32523/2616-678X-2025-150-1-271-282</w:t>
              </w:r>
            </w:hyperlink>
            <w:r w:rsidRPr="00E208B1">
              <w:rPr>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7395B8A2" w14:textId="77777777" w:rsidR="005578DC" w:rsidRDefault="005578DC" w:rsidP="005578DC">
            <w:pPr>
              <w:rPr>
                <w:sz w:val="24"/>
                <w:szCs w:val="24"/>
                <w:highlight w:val="white"/>
              </w:rPr>
            </w:pPr>
            <w:r>
              <w:rPr>
                <w:sz w:val="24"/>
                <w:szCs w:val="24"/>
                <w:highlight w:val="white"/>
              </w:rPr>
              <w:t>0,75</w:t>
            </w:r>
          </w:p>
        </w:tc>
        <w:tc>
          <w:tcPr>
            <w:tcW w:w="1843" w:type="dxa"/>
            <w:tcBorders>
              <w:top w:val="single" w:sz="4" w:space="0" w:color="000000"/>
              <w:left w:val="single" w:sz="4" w:space="0" w:color="000000"/>
              <w:bottom w:val="single" w:sz="4" w:space="0" w:color="000000"/>
              <w:right w:val="single" w:sz="4" w:space="0" w:color="000000"/>
            </w:tcBorders>
          </w:tcPr>
          <w:p w14:paraId="51D9152A" w14:textId="77777777" w:rsidR="005578DC" w:rsidRPr="00022324" w:rsidRDefault="005578DC" w:rsidP="005578DC">
            <w:pPr>
              <w:rPr>
                <w:b/>
                <w:sz w:val="22"/>
                <w:szCs w:val="22"/>
                <w:highlight w:val="white"/>
              </w:rPr>
            </w:pPr>
          </w:p>
        </w:tc>
      </w:tr>
      <w:tr w:rsidR="005578DC" w14:paraId="59760314"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A618B2A" w14:textId="77777777" w:rsidR="005578DC" w:rsidRDefault="005578DC" w:rsidP="005578DC">
            <w:pPr>
              <w:tabs>
                <w:tab w:val="left" w:pos="284"/>
              </w:tabs>
              <w:ind w:right="-108"/>
              <w:rPr>
                <w:sz w:val="24"/>
                <w:szCs w:val="24"/>
                <w:highlight w:val="white"/>
              </w:rPr>
            </w:pPr>
            <w:r>
              <w:rPr>
                <w:sz w:val="24"/>
                <w:szCs w:val="24"/>
                <w:highlight w:val="white"/>
              </w:rPr>
              <w:lastRenderedPageBreak/>
              <w:t>7</w:t>
            </w:r>
          </w:p>
        </w:tc>
        <w:tc>
          <w:tcPr>
            <w:tcW w:w="2445" w:type="dxa"/>
            <w:tcBorders>
              <w:top w:val="single" w:sz="4" w:space="0" w:color="000000"/>
              <w:left w:val="single" w:sz="4" w:space="0" w:color="000000"/>
              <w:bottom w:val="single" w:sz="4" w:space="0" w:color="000000"/>
              <w:right w:val="single" w:sz="4" w:space="0" w:color="000000"/>
            </w:tcBorders>
          </w:tcPr>
          <w:p w14:paraId="0B24D601" w14:textId="77777777" w:rsidR="005578DC" w:rsidRDefault="005578DC" w:rsidP="005578DC">
            <w:pPr>
              <w:rPr>
                <w:sz w:val="24"/>
                <w:szCs w:val="24"/>
                <w:highlight w:val="white"/>
              </w:rPr>
            </w:pPr>
            <w:r>
              <w:rPr>
                <w:sz w:val="24"/>
                <w:szCs w:val="24"/>
                <w:highlight w:val="white"/>
              </w:rPr>
              <w:t>Лингвокультурологические особенности современных казахских антропонимов</w:t>
            </w:r>
          </w:p>
        </w:tc>
        <w:tc>
          <w:tcPr>
            <w:tcW w:w="1134" w:type="dxa"/>
            <w:tcBorders>
              <w:top w:val="single" w:sz="4" w:space="0" w:color="000000"/>
              <w:left w:val="single" w:sz="4" w:space="0" w:color="000000"/>
              <w:bottom w:val="single" w:sz="4" w:space="0" w:color="000000"/>
              <w:right w:val="single" w:sz="4" w:space="0" w:color="000000"/>
            </w:tcBorders>
          </w:tcPr>
          <w:p w14:paraId="1F328EB3" w14:textId="77777777"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199348D" w14:textId="51ED3E30" w:rsidR="005578DC" w:rsidRDefault="005578DC" w:rsidP="005578DC">
            <w:pPr>
              <w:rPr>
                <w:sz w:val="24"/>
                <w:szCs w:val="24"/>
                <w:highlight w:val="white"/>
              </w:rPr>
            </w:pPr>
            <w:r>
              <w:rPr>
                <w:sz w:val="24"/>
                <w:szCs w:val="24"/>
                <w:highlight w:val="white"/>
              </w:rPr>
              <w:t xml:space="preserve">Известия КазУМОиМЯ им. Абылай хана. Серия “Филологические науки”. – 2025. - </w:t>
            </w:r>
            <w:proofErr w:type="spellStart"/>
            <w:r>
              <w:rPr>
                <w:sz w:val="24"/>
                <w:szCs w:val="24"/>
                <w:highlight w:val="white"/>
              </w:rPr>
              <w:t>Nо</w:t>
            </w:r>
            <w:proofErr w:type="spellEnd"/>
            <w:r>
              <w:rPr>
                <w:sz w:val="24"/>
                <w:szCs w:val="24"/>
                <w:highlight w:val="white"/>
              </w:rPr>
              <w:t>. 1 (76). -  С.164-174 https://doi.org/10.48371/PHILS.2025.1.76.011</w:t>
            </w:r>
          </w:p>
        </w:tc>
        <w:tc>
          <w:tcPr>
            <w:tcW w:w="757" w:type="dxa"/>
            <w:tcBorders>
              <w:top w:val="single" w:sz="4" w:space="0" w:color="000000"/>
              <w:left w:val="single" w:sz="4" w:space="0" w:color="000000"/>
              <w:bottom w:val="single" w:sz="4" w:space="0" w:color="000000"/>
              <w:right w:val="single" w:sz="4" w:space="0" w:color="000000"/>
            </w:tcBorders>
          </w:tcPr>
          <w:p w14:paraId="1D820906" w14:textId="6BF6D918" w:rsidR="005578DC" w:rsidRDefault="005578DC" w:rsidP="005578DC">
            <w:pPr>
              <w:rPr>
                <w:sz w:val="24"/>
                <w:szCs w:val="24"/>
                <w:highlight w:val="white"/>
              </w:rPr>
            </w:pPr>
            <w:r>
              <w:rPr>
                <w:sz w:val="24"/>
                <w:szCs w:val="24"/>
                <w:highlight w:val="white"/>
              </w:rPr>
              <w:t>0,7</w:t>
            </w:r>
          </w:p>
        </w:tc>
        <w:tc>
          <w:tcPr>
            <w:tcW w:w="1843" w:type="dxa"/>
            <w:tcBorders>
              <w:top w:val="single" w:sz="4" w:space="0" w:color="000000"/>
              <w:left w:val="single" w:sz="4" w:space="0" w:color="000000"/>
              <w:bottom w:val="single" w:sz="4" w:space="0" w:color="000000"/>
              <w:right w:val="single" w:sz="4" w:space="0" w:color="000000"/>
            </w:tcBorders>
          </w:tcPr>
          <w:p w14:paraId="20A0F224" w14:textId="77777777" w:rsidR="005578DC" w:rsidRDefault="005578DC" w:rsidP="005578DC">
            <w:pPr>
              <w:rPr>
                <w:b/>
                <w:sz w:val="24"/>
                <w:szCs w:val="24"/>
                <w:highlight w:val="white"/>
              </w:rPr>
            </w:pPr>
          </w:p>
        </w:tc>
      </w:tr>
      <w:tr w:rsidR="005578DC" w:rsidRPr="005578DC" w14:paraId="0DDE7B58"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F60F25B" w14:textId="77777777" w:rsidR="005578DC" w:rsidRDefault="005578DC" w:rsidP="005578DC">
            <w:pPr>
              <w:tabs>
                <w:tab w:val="left" w:pos="284"/>
              </w:tabs>
              <w:ind w:right="-108"/>
              <w:rPr>
                <w:sz w:val="24"/>
                <w:szCs w:val="24"/>
                <w:highlight w:val="white"/>
              </w:rPr>
            </w:pPr>
            <w:r>
              <w:rPr>
                <w:sz w:val="24"/>
                <w:szCs w:val="24"/>
                <w:highlight w:val="white"/>
              </w:rPr>
              <w:t>8</w:t>
            </w:r>
          </w:p>
        </w:tc>
        <w:tc>
          <w:tcPr>
            <w:tcW w:w="2445" w:type="dxa"/>
            <w:tcBorders>
              <w:top w:val="single" w:sz="4" w:space="0" w:color="000000"/>
              <w:left w:val="single" w:sz="4" w:space="0" w:color="000000"/>
              <w:bottom w:val="single" w:sz="4" w:space="0" w:color="000000"/>
              <w:right w:val="single" w:sz="4" w:space="0" w:color="000000"/>
            </w:tcBorders>
          </w:tcPr>
          <w:p w14:paraId="653E4999" w14:textId="77777777" w:rsidR="005578DC" w:rsidRPr="00B94093" w:rsidRDefault="005578DC" w:rsidP="005578DC">
            <w:pPr>
              <w:rPr>
                <w:sz w:val="24"/>
                <w:szCs w:val="24"/>
                <w:highlight w:val="white"/>
                <w:lang w:val="en-US"/>
              </w:rPr>
            </w:pPr>
            <w:r w:rsidRPr="00B94093">
              <w:rPr>
                <w:sz w:val="24"/>
                <w:szCs w:val="24"/>
                <w:highlight w:val="white"/>
                <w:lang w:val="en-US"/>
              </w:rPr>
              <w:t xml:space="preserve">Oral speech peculiarities of repatriates from Mongolia </w:t>
            </w:r>
          </w:p>
        </w:tc>
        <w:tc>
          <w:tcPr>
            <w:tcW w:w="1134" w:type="dxa"/>
            <w:tcBorders>
              <w:top w:val="single" w:sz="4" w:space="0" w:color="000000"/>
              <w:left w:val="single" w:sz="4" w:space="0" w:color="000000"/>
              <w:bottom w:val="single" w:sz="4" w:space="0" w:color="000000"/>
              <w:right w:val="single" w:sz="4" w:space="0" w:color="000000"/>
            </w:tcBorders>
          </w:tcPr>
          <w:p w14:paraId="219A69CC"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BD96A36" w14:textId="02360E03" w:rsidR="005578DC" w:rsidRPr="00022324" w:rsidRDefault="005578DC" w:rsidP="005578DC">
            <w:pPr>
              <w:rPr>
                <w:sz w:val="24"/>
                <w:szCs w:val="24"/>
                <w:lang w:val="en-US"/>
              </w:rPr>
            </w:pPr>
            <w:r>
              <w:rPr>
                <w:sz w:val="24"/>
                <w:szCs w:val="24"/>
                <w:lang w:val="en-US"/>
              </w:rPr>
              <w:t xml:space="preserve">Turkic Studies Journal. </w:t>
            </w:r>
            <w:r w:rsidRPr="00022324">
              <w:rPr>
                <w:sz w:val="24"/>
                <w:szCs w:val="24"/>
                <w:lang w:val="en-US"/>
              </w:rPr>
              <w:t xml:space="preserve">– 2025. - </w:t>
            </w:r>
            <w:r w:rsidRPr="0049579A">
              <w:rPr>
                <w:sz w:val="24"/>
                <w:szCs w:val="24"/>
                <w:lang w:val="en-US"/>
              </w:rPr>
              <w:t>№</w:t>
            </w:r>
            <w:r>
              <w:rPr>
                <w:sz w:val="24"/>
                <w:szCs w:val="24"/>
                <w:lang w:val="en-US"/>
              </w:rPr>
              <w:t xml:space="preserve">7(1). </w:t>
            </w:r>
            <w:r w:rsidRPr="0049579A">
              <w:rPr>
                <w:sz w:val="24"/>
                <w:szCs w:val="24"/>
                <w:lang w:val="en-US"/>
              </w:rPr>
              <w:t xml:space="preserve">- 193–209. </w:t>
            </w:r>
          </w:p>
          <w:p w14:paraId="1ECC6ED0" w14:textId="77777777" w:rsidR="005578DC" w:rsidRPr="00022324" w:rsidRDefault="005578DC" w:rsidP="005578DC">
            <w:pPr>
              <w:rPr>
                <w:sz w:val="24"/>
                <w:szCs w:val="24"/>
                <w:lang w:val="en-US"/>
              </w:rPr>
            </w:pPr>
            <w:r w:rsidRPr="00022324">
              <w:rPr>
                <w:sz w:val="24"/>
                <w:szCs w:val="24"/>
                <w:lang w:val="en-US"/>
              </w:rPr>
              <w:t>DOI: http://doi.org/10.32523/2664-5157-2025-1-193-209</w:t>
            </w:r>
          </w:p>
        </w:tc>
        <w:tc>
          <w:tcPr>
            <w:tcW w:w="757" w:type="dxa"/>
            <w:tcBorders>
              <w:top w:val="single" w:sz="4" w:space="0" w:color="000000"/>
              <w:left w:val="single" w:sz="4" w:space="0" w:color="000000"/>
              <w:bottom w:val="single" w:sz="4" w:space="0" w:color="000000"/>
              <w:right w:val="single" w:sz="4" w:space="0" w:color="000000"/>
            </w:tcBorders>
          </w:tcPr>
          <w:p w14:paraId="23C3E932" w14:textId="77777777" w:rsidR="005578DC" w:rsidRPr="00022324" w:rsidRDefault="005578DC" w:rsidP="005578DC">
            <w:pPr>
              <w:rPr>
                <w:sz w:val="24"/>
                <w:szCs w:val="24"/>
                <w:lang w:val="en-US"/>
              </w:rPr>
            </w:pPr>
            <w:r w:rsidRPr="00022324">
              <w:rPr>
                <w:sz w:val="24"/>
                <w:szCs w:val="24"/>
                <w:lang w:val="en-US"/>
              </w:rPr>
              <w:t>1,06</w:t>
            </w:r>
          </w:p>
        </w:tc>
        <w:tc>
          <w:tcPr>
            <w:tcW w:w="1843" w:type="dxa"/>
            <w:tcBorders>
              <w:top w:val="single" w:sz="4" w:space="0" w:color="000000"/>
              <w:left w:val="single" w:sz="4" w:space="0" w:color="000000"/>
              <w:bottom w:val="single" w:sz="4" w:space="0" w:color="000000"/>
              <w:right w:val="single" w:sz="4" w:space="0" w:color="000000"/>
            </w:tcBorders>
          </w:tcPr>
          <w:p w14:paraId="31DC12F2" w14:textId="77777777" w:rsidR="00022324" w:rsidRPr="00022324" w:rsidRDefault="005578DC" w:rsidP="005578DC">
            <w:pPr>
              <w:rPr>
                <w:sz w:val="22"/>
                <w:szCs w:val="22"/>
                <w:lang w:val="en-US"/>
              </w:rPr>
            </w:pPr>
            <w:r w:rsidRPr="00022324">
              <w:rPr>
                <w:sz w:val="22"/>
                <w:szCs w:val="22"/>
                <w:lang w:val="en-US"/>
              </w:rPr>
              <w:t xml:space="preserve">S.  </w:t>
            </w:r>
            <w:proofErr w:type="spellStart"/>
            <w:r w:rsidRPr="00022324">
              <w:rPr>
                <w:sz w:val="22"/>
                <w:szCs w:val="22"/>
                <w:lang w:val="en-US"/>
              </w:rPr>
              <w:t>Tazhibayeva</w:t>
            </w:r>
            <w:proofErr w:type="spellEnd"/>
            <w:r w:rsidRPr="00022324">
              <w:rPr>
                <w:sz w:val="22"/>
                <w:szCs w:val="22"/>
                <w:lang w:val="en-US"/>
              </w:rPr>
              <w:t xml:space="preserve"> </w:t>
            </w:r>
            <w:proofErr w:type="spellStart"/>
            <w:proofErr w:type="gramStart"/>
            <w:r w:rsidRPr="00022324">
              <w:rPr>
                <w:sz w:val="22"/>
                <w:szCs w:val="22"/>
                <w:lang w:val="en-US"/>
              </w:rPr>
              <w:t>G.Kozhakhmetova</w:t>
            </w:r>
            <w:proofErr w:type="spellEnd"/>
            <w:proofErr w:type="gramEnd"/>
            <w:r w:rsidRPr="00022324">
              <w:rPr>
                <w:sz w:val="22"/>
                <w:szCs w:val="22"/>
                <w:lang w:val="en-US"/>
              </w:rPr>
              <w:t xml:space="preserve"> </w:t>
            </w:r>
          </w:p>
          <w:p w14:paraId="2DD5EF84" w14:textId="0050ABD1" w:rsidR="005578DC" w:rsidRPr="00022324" w:rsidRDefault="005578DC" w:rsidP="005578DC">
            <w:pPr>
              <w:rPr>
                <w:sz w:val="22"/>
                <w:szCs w:val="22"/>
                <w:lang w:val="en-US"/>
              </w:rPr>
            </w:pPr>
            <w:proofErr w:type="spellStart"/>
            <w:proofErr w:type="gramStart"/>
            <w:r w:rsidRPr="00022324">
              <w:rPr>
                <w:sz w:val="22"/>
                <w:szCs w:val="22"/>
                <w:lang w:val="en-US"/>
              </w:rPr>
              <w:t>R.Auyeskhan</w:t>
            </w:r>
            <w:proofErr w:type="spellEnd"/>
            <w:proofErr w:type="gramEnd"/>
            <w:r w:rsidRPr="00022324">
              <w:rPr>
                <w:sz w:val="22"/>
                <w:szCs w:val="22"/>
                <w:lang w:val="en-US"/>
              </w:rPr>
              <w:t xml:space="preserve"> </w:t>
            </w:r>
          </w:p>
          <w:p w14:paraId="03527851" w14:textId="77777777" w:rsidR="005578DC" w:rsidRPr="00022324" w:rsidRDefault="005578DC" w:rsidP="005578DC">
            <w:pPr>
              <w:rPr>
                <w:sz w:val="22"/>
                <w:szCs w:val="22"/>
                <w:lang w:val="en-US"/>
              </w:rPr>
            </w:pPr>
            <w:r w:rsidRPr="00022324">
              <w:rPr>
                <w:sz w:val="22"/>
                <w:szCs w:val="22"/>
                <w:lang w:val="en-US"/>
              </w:rPr>
              <w:t xml:space="preserve">N. </w:t>
            </w:r>
            <w:proofErr w:type="spellStart"/>
            <w:r w:rsidRPr="00022324">
              <w:rPr>
                <w:sz w:val="22"/>
                <w:szCs w:val="22"/>
                <w:lang w:val="en-US"/>
              </w:rPr>
              <w:t>Zhumay</w:t>
            </w:r>
            <w:proofErr w:type="spellEnd"/>
            <w:r w:rsidRPr="00022324">
              <w:rPr>
                <w:sz w:val="22"/>
                <w:szCs w:val="22"/>
                <w:lang w:val="en-US"/>
              </w:rPr>
              <w:t xml:space="preserve"> </w:t>
            </w:r>
          </w:p>
        </w:tc>
      </w:tr>
      <w:tr w:rsidR="005578DC" w:rsidRPr="005C3C88" w14:paraId="49D51AA1"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B2E9020" w14:textId="77777777" w:rsidR="005578DC" w:rsidRPr="0049579A" w:rsidRDefault="005578DC" w:rsidP="005578DC">
            <w:pPr>
              <w:tabs>
                <w:tab w:val="left" w:pos="284"/>
              </w:tabs>
              <w:ind w:right="-108"/>
              <w:rPr>
                <w:sz w:val="24"/>
                <w:szCs w:val="24"/>
                <w:highlight w:val="white"/>
                <w:lang w:val="en-US"/>
              </w:rPr>
            </w:pPr>
            <w:r w:rsidRPr="0049579A">
              <w:rPr>
                <w:sz w:val="24"/>
                <w:szCs w:val="24"/>
                <w:highlight w:val="white"/>
                <w:lang w:val="en-US"/>
              </w:rPr>
              <w:t>9</w:t>
            </w:r>
          </w:p>
        </w:tc>
        <w:tc>
          <w:tcPr>
            <w:tcW w:w="2445" w:type="dxa"/>
            <w:tcBorders>
              <w:top w:val="single" w:sz="4" w:space="0" w:color="000000"/>
              <w:left w:val="single" w:sz="4" w:space="0" w:color="000000"/>
              <w:bottom w:val="single" w:sz="4" w:space="0" w:color="000000"/>
              <w:right w:val="single" w:sz="4" w:space="0" w:color="000000"/>
            </w:tcBorders>
          </w:tcPr>
          <w:p w14:paraId="345BEC19" w14:textId="77777777" w:rsidR="005578DC" w:rsidRPr="00B94093" w:rsidRDefault="005578DC" w:rsidP="005578DC">
            <w:pPr>
              <w:rPr>
                <w:sz w:val="24"/>
                <w:szCs w:val="24"/>
                <w:highlight w:val="white"/>
                <w:lang w:val="en-US"/>
              </w:rPr>
            </w:pPr>
            <w:r w:rsidRPr="00B94093">
              <w:rPr>
                <w:sz w:val="24"/>
                <w:szCs w:val="24"/>
                <w:highlight w:val="white"/>
                <w:lang w:val="en-US"/>
              </w:rPr>
              <w:t>Conveying linguistic interference in American multicultural literature translation</w:t>
            </w:r>
          </w:p>
        </w:tc>
        <w:tc>
          <w:tcPr>
            <w:tcW w:w="1134" w:type="dxa"/>
            <w:tcBorders>
              <w:top w:val="single" w:sz="4" w:space="0" w:color="000000"/>
              <w:left w:val="single" w:sz="4" w:space="0" w:color="000000"/>
              <w:bottom w:val="single" w:sz="4" w:space="0" w:color="000000"/>
              <w:right w:val="single" w:sz="4" w:space="0" w:color="000000"/>
            </w:tcBorders>
          </w:tcPr>
          <w:p w14:paraId="457D5811"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5016CCD" w14:textId="02AA1D2B" w:rsidR="005578DC" w:rsidRPr="00E208B1" w:rsidRDefault="005578DC" w:rsidP="005578DC">
            <w:pPr>
              <w:rPr>
                <w:sz w:val="24"/>
                <w:szCs w:val="24"/>
              </w:rPr>
            </w:pPr>
            <w:r w:rsidRPr="0049579A">
              <w:rPr>
                <w:sz w:val="24"/>
                <w:szCs w:val="24"/>
                <w:lang w:val="en-US"/>
              </w:rPr>
              <w:t xml:space="preserve">Eurasian Journal of </w:t>
            </w:r>
            <w:r>
              <w:rPr>
                <w:sz w:val="24"/>
                <w:szCs w:val="24"/>
                <w:lang w:val="en-US"/>
              </w:rPr>
              <w:t>Philology Science and Education</w:t>
            </w:r>
            <w:r w:rsidRPr="0049579A">
              <w:rPr>
                <w:sz w:val="24"/>
                <w:szCs w:val="24"/>
                <w:lang w:val="en-US"/>
              </w:rPr>
              <w:t xml:space="preserve"> (</w:t>
            </w:r>
            <w:r w:rsidRPr="0049579A">
              <w:rPr>
                <w:sz w:val="24"/>
                <w:szCs w:val="24"/>
              </w:rPr>
              <w:t>Вестник</w:t>
            </w:r>
            <w:r w:rsidRPr="0049579A">
              <w:rPr>
                <w:sz w:val="24"/>
                <w:szCs w:val="24"/>
                <w:lang w:val="en-US"/>
              </w:rPr>
              <w:t xml:space="preserve"> </w:t>
            </w:r>
            <w:proofErr w:type="spellStart"/>
            <w:r w:rsidRPr="0049579A">
              <w:rPr>
                <w:sz w:val="24"/>
                <w:szCs w:val="24"/>
              </w:rPr>
              <w:t>КазНУ</w:t>
            </w:r>
            <w:proofErr w:type="spellEnd"/>
            <w:r w:rsidRPr="0049579A">
              <w:rPr>
                <w:sz w:val="24"/>
                <w:szCs w:val="24"/>
                <w:lang w:val="en-US"/>
              </w:rPr>
              <w:t xml:space="preserve">. </w:t>
            </w:r>
            <w:r w:rsidRPr="0049579A">
              <w:rPr>
                <w:sz w:val="24"/>
                <w:szCs w:val="24"/>
              </w:rPr>
              <w:t>Серия филологическая</w:t>
            </w:r>
            <w:r>
              <w:rPr>
                <w:sz w:val="24"/>
                <w:szCs w:val="24"/>
              </w:rPr>
              <w:t>)</w:t>
            </w:r>
            <w:r w:rsidRPr="00E208B1">
              <w:rPr>
                <w:sz w:val="24"/>
                <w:szCs w:val="24"/>
              </w:rPr>
              <w:t xml:space="preserve">. – 2024. - № 196(4). – </w:t>
            </w:r>
            <w:r>
              <w:rPr>
                <w:sz w:val="24"/>
                <w:szCs w:val="24"/>
              </w:rPr>
              <w:t>С</w:t>
            </w:r>
            <w:r w:rsidRPr="00E208B1">
              <w:rPr>
                <w:sz w:val="24"/>
                <w:szCs w:val="24"/>
              </w:rPr>
              <w:t xml:space="preserve">.56–67. </w:t>
            </w:r>
            <w:hyperlink r:id="rId21" w:history="1">
              <w:r w:rsidRPr="003F1292">
                <w:rPr>
                  <w:rStyle w:val="a6"/>
                  <w:sz w:val="24"/>
                  <w:szCs w:val="24"/>
                  <w:lang w:val="en-US"/>
                </w:rPr>
                <w:t>https</w:t>
              </w:r>
              <w:r w:rsidRPr="00E208B1">
                <w:rPr>
                  <w:rStyle w:val="a6"/>
                  <w:sz w:val="24"/>
                  <w:szCs w:val="24"/>
                </w:rPr>
                <w:t>://</w:t>
              </w:r>
              <w:proofErr w:type="spellStart"/>
              <w:r w:rsidRPr="003F1292">
                <w:rPr>
                  <w:rStyle w:val="a6"/>
                  <w:sz w:val="24"/>
                  <w:szCs w:val="24"/>
                  <w:lang w:val="en-US"/>
                </w:rPr>
                <w:t>doi</w:t>
              </w:r>
              <w:proofErr w:type="spellEnd"/>
              <w:r w:rsidRPr="00E208B1">
                <w:rPr>
                  <w:rStyle w:val="a6"/>
                  <w:sz w:val="24"/>
                  <w:szCs w:val="24"/>
                </w:rPr>
                <w:t>.</w:t>
              </w:r>
              <w:r w:rsidRPr="003F1292">
                <w:rPr>
                  <w:rStyle w:val="a6"/>
                  <w:sz w:val="24"/>
                  <w:szCs w:val="24"/>
                  <w:lang w:val="en-US"/>
                </w:rPr>
                <w:t>org</w:t>
              </w:r>
              <w:r w:rsidRPr="00E208B1">
                <w:rPr>
                  <w:rStyle w:val="a6"/>
                  <w:sz w:val="24"/>
                  <w:szCs w:val="24"/>
                </w:rPr>
                <w:t>/10.26577/</w:t>
              </w:r>
              <w:proofErr w:type="spellStart"/>
              <w:r w:rsidRPr="003F1292">
                <w:rPr>
                  <w:rStyle w:val="a6"/>
                  <w:sz w:val="24"/>
                  <w:szCs w:val="24"/>
                  <w:lang w:val="en-US"/>
                </w:rPr>
                <w:t>EJPh</w:t>
              </w:r>
              <w:proofErr w:type="spellEnd"/>
              <w:r w:rsidRPr="00E208B1">
                <w:rPr>
                  <w:rStyle w:val="a6"/>
                  <w:sz w:val="24"/>
                  <w:szCs w:val="24"/>
                </w:rPr>
                <w:t>.2024.</w:t>
              </w:r>
              <w:r w:rsidRPr="003F1292">
                <w:rPr>
                  <w:rStyle w:val="a6"/>
                  <w:sz w:val="24"/>
                  <w:szCs w:val="24"/>
                  <w:lang w:val="en-US"/>
                </w:rPr>
                <w:t>v</w:t>
              </w:r>
              <w:r w:rsidRPr="00E208B1">
                <w:rPr>
                  <w:rStyle w:val="a6"/>
                  <w:sz w:val="24"/>
                  <w:szCs w:val="24"/>
                </w:rPr>
                <w:t>196.</w:t>
              </w:r>
              <w:proofErr w:type="spellStart"/>
              <w:r w:rsidRPr="003F1292">
                <w:rPr>
                  <w:rStyle w:val="a6"/>
                  <w:sz w:val="24"/>
                  <w:szCs w:val="24"/>
                  <w:lang w:val="en-US"/>
                </w:rPr>
                <w:t>i</w:t>
              </w:r>
              <w:proofErr w:type="spellEnd"/>
              <w:r w:rsidRPr="00E208B1">
                <w:rPr>
                  <w:rStyle w:val="a6"/>
                  <w:sz w:val="24"/>
                  <w:szCs w:val="24"/>
                </w:rPr>
                <w:t>4.</w:t>
              </w:r>
              <w:proofErr w:type="spellStart"/>
              <w:r w:rsidRPr="003F1292">
                <w:rPr>
                  <w:rStyle w:val="a6"/>
                  <w:sz w:val="24"/>
                  <w:szCs w:val="24"/>
                  <w:lang w:val="en-US"/>
                </w:rPr>
                <w:t>ph</w:t>
              </w:r>
              <w:proofErr w:type="spellEnd"/>
              <w:r w:rsidRPr="00E208B1">
                <w:rPr>
                  <w:rStyle w:val="a6"/>
                  <w:sz w:val="24"/>
                  <w:szCs w:val="24"/>
                </w:rPr>
                <w:t>5</w:t>
              </w:r>
            </w:hyperlink>
          </w:p>
        </w:tc>
        <w:tc>
          <w:tcPr>
            <w:tcW w:w="757" w:type="dxa"/>
            <w:tcBorders>
              <w:top w:val="single" w:sz="4" w:space="0" w:color="000000"/>
              <w:left w:val="single" w:sz="4" w:space="0" w:color="000000"/>
              <w:bottom w:val="single" w:sz="4" w:space="0" w:color="000000"/>
              <w:right w:val="single" w:sz="4" w:space="0" w:color="000000"/>
            </w:tcBorders>
          </w:tcPr>
          <w:p w14:paraId="12B7CCD1" w14:textId="459AE0CC" w:rsidR="005578DC" w:rsidRPr="0049579A" w:rsidRDefault="005578DC" w:rsidP="005578DC">
            <w:pPr>
              <w:rPr>
                <w:sz w:val="24"/>
                <w:szCs w:val="24"/>
                <w:highlight w:val="white"/>
                <w:lang w:val="en-US"/>
              </w:rPr>
            </w:pPr>
            <w:r>
              <w:rPr>
                <w:sz w:val="24"/>
                <w:szCs w:val="24"/>
                <w:highlight w:val="white"/>
                <w:lang w:val="en-US"/>
              </w:rPr>
              <w:t>0,8</w:t>
            </w:r>
          </w:p>
        </w:tc>
        <w:tc>
          <w:tcPr>
            <w:tcW w:w="1843" w:type="dxa"/>
            <w:tcBorders>
              <w:top w:val="single" w:sz="4" w:space="0" w:color="000000"/>
              <w:left w:val="single" w:sz="4" w:space="0" w:color="000000"/>
              <w:bottom w:val="single" w:sz="4" w:space="0" w:color="000000"/>
              <w:right w:val="single" w:sz="4" w:space="0" w:color="000000"/>
            </w:tcBorders>
          </w:tcPr>
          <w:p w14:paraId="30392752" w14:textId="77777777" w:rsidR="005578DC" w:rsidRPr="00022324" w:rsidRDefault="005578DC" w:rsidP="005578DC">
            <w:pPr>
              <w:rPr>
                <w:sz w:val="22"/>
                <w:szCs w:val="22"/>
                <w:highlight w:val="white"/>
                <w:lang w:val="en-US"/>
              </w:rPr>
            </w:pPr>
            <w:proofErr w:type="spellStart"/>
            <w:proofErr w:type="gramStart"/>
            <w:r w:rsidRPr="00022324">
              <w:rPr>
                <w:sz w:val="22"/>
                <w:szCs w:val="22"/>
                <w:highlight w:val="white"/>
                <w:lang w:val="en-US"/>
              </w:rPr>
              <w:t>G.Kozhbayeva</w:t>
            </w:r>
            <w:proofErr w:type="spellEnd"/>
            <w:proofErr w:type="gramEnd"/>
          </w:p>
          <w:p w14:paraId="1BA653E0" w14:textId="77777777" w:rsidR="005578DC" w:rsidRPr="00022324" w:rsidRDefault="005578DC" w:rsidP="005578DC">
            <w:pPr>
              <w:rPr>
                <w:sz w:val="22"/>
                <w:szCs w:val="22"/>
                <w:highlight w:val="white"/>
                <w:lang w:val="en-US"/>
              </w:rPr>
            </w:pPr>
            <w:r w:rsidRPr="00022324">
              <w:rPr>
                <w:sz w:val="22"/>
                <w:szCs w:val="22"/>
                <w:highlight w:val="white"/>
                <w:lang w:val="en-US"/>
              </w:rPr>
              <w:t>I.A. Ndiaye</w:t>
            </w:r>
          </w:p>
          <w:p w14:paraId="56EC7F1B" w14:textId="77777777" w:rsidR="005578DC" w:rsidRPr="00022324" w:rsidRDefault="005578DC" w:rsidP="005578DC">
            <w:pPr>
              <w:rPr>
                <w:sz w:val="22"/>
                <w:szCs w:val="22"/>
                <w:highlight w:val="white"/>
                <w:lang w:val="en-US"/>
              </w:rPr>
            </w:pPr>
            <w:r w:rsidRPr="00022324">
              <w:rPr>
                <w:sz w:val="22"/>
                <w:szCs w:val="22"/>
                <w:highlight w:val="white"/>
                <w:lang w:val="en-US"/>
              </w:rPr>
              <w:t xml:space="preserve">D. </w:t>
            </w:r>
            <w:proofErr w:type="spellStart"/>
            <w:r w:rsidRPr="00022324">
              <w:rPr>
                <w:sz w:val="22"/>
                <w:szCs w:val="22"/>
                <w:highlight w:val="white"/>
                <w:lang w:val="en-US"/>
              </w:rPr>
              <w:t>Roziyeva</w:t>
            </w:r>
            <w:proofErr w:type="spellEnd"/>
          </w:p>
        </w:tc>
      </w:tr>
      <w:tr w:rsidR="005578DC" w14:paraId="27F7CFE8" w14:textId="77777777" w:rsidTr="00A964EA">
        <w:trPr>
          <w:trHeight w:val="230"/>
        </w:trPr>
        <w:tc>
          <w:tcPr>
            <w:tcW w:w="528" w:type="dxa"/>
            <w:tcBorders>
              <w:top w:val="single" w:sz="4" w:space="0" w:color="000000"/>
              <w:left w:val="single" w:sz="4" w:space="0" w:color="000000"/>
              <w:bottom w:val="single" w:sz="4" w:space="0" w:color="000000"/>
              <w:right w:val="single" w:sz="4" w:space="0" w:color="000000"/>
            </w:tcBorders>
          </w:tcPr>
          <w:p w14:paraId="0F6B7AF1" w14:textId="77777777" w:rsidR="005578DC" w:rsidRPr="0049579A" w:rsidRDefault="005578DC" w:rsidP="005578DC">
            <w:pPr>
              <w:tabs>
                <w:tab w:val="left" w:pos="284"/>
              </w:tabs>
              <w:ind w:right="-108"/>
              <w:rPr>
                <w:sz w:val="24"/>
                <w:szCs w:val="24"/>
                <w:highlight w:val="white"/>
                <w:lang w:val="en-US"/>
              </w:rPr>
            </w:pPr>
            <w:r w:rsidRPr="0049579A">
              <w:rPr>
                <w:sz w:val="24"/>
                <w:szCs w:val="24"/>
                <w:highlight w:val="white"/>
                <w:lang w:val="en-US"/>
              </w:rPr>
              <w:t>10</w:t>
            </w:r>
          </w:p>
        </w:tc>
        <w:tc>
          <w:tcPr>
            <w:tcW w:w="2445" w:type="dxa"/>
            <w:tcBorders>
              <w:top w:val="single" w:sz="4" w:space="0" w:color="000000"/>
              <w:left w:val="single" w:sz="4" w:space="0" w:color="000000"/>
              <w:bottom w:val="single" w:sz="4" w:space="0" w:color="000000"/>
              <w:right w:val="single" w:sz="4" w:space="0" w:color="000000"/>
            </w:tcBorders>
          </w:tcPr>
          <w:p w14:paraId="36754782" w14:textId="179AD7AF" w:rsidR="005578DC" w:rsidRPr="00B94093" w:rsidRDefault="005578DC" w:rsidP="005578DC">
            <w:pPr>
              <w:rPr>
                <w:sz w:val="24"/>
                <w:szCs w:val="24"/>
                <w:highlight w:val="white"/>
                <w:lang w:val="en-US"/>
              </w:rPr>
            </w:pPr>
            <w:r w:rsidRPr="00B94093">
              <w:rPr>
                <w:sz w:val="24"/>
                <w:szCs w:val="24"/>
                <w:highlight w:val="white"/>
                <w:lang w:val="en-US"/>
              </w:rPr>
              <w:t>Official Statements as a Part of Diplomatic Discourse and Translation Issues</w:t>
            </w:r>
          </w:p>
        </w:tc>
        <w:tc>
          <w:tcPr>
            <w:tcW w:w="1134" w:type="dxa"/>
            <w:tcBorders>
              <w:top w:val="single" w:sz="4" w:space="0" w:color="000000"/>
              <w:left w:val="single" w:sz="4" w:space="0" w:color="000000"/>
              <w:bottom w:val="single" w:sz="4" w:space="0" w:color="000000"/>
              <w:right w:val="single" w:sz="4" w:space="0" w:color="000000"/>
            </w:tcBorders>
          </w:tcPr>
          <w:p w14:paraId="4C4510C8" w14:textId="77777777" w:rsidR="005578DC" w:rsidRDefault="005578DC" w:rsidP="005578DC">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10A1983C" w14:textId="77E2263A" w:rsidR="005578DC" w:rsidRPr="00A964EA" w:rsidRDefault="005578DC" w:rsidP="005578DC">
            <w:pPr>
              <w:rPr>
                <w:sz w:val="24"/>
                <w:szCs w:val="24"/>
                <w:highlight w:val="white"/>
                <w:lang w:val="en-US"/>
              </w:rPr>
            </w:pPr>
            <w:proofErr w:type="spellStart"/>
            <w:r w:rsidRPr="00A964EA">
              <w:rPr>
                <w:sz w:val="24"/>
                <w:szCs w:val="24"/>
                <w:lang w:val="en-US"/>
              </w:rPr>
              <w:t>Tiltanym</w:t>
            </w:r>
            <w:proofErr w:type="spellEnd"/>
            <w:r w:rsidRPr="00A964EA">
              <w:rPr>
                <w:sz w:val="24"/>
                <w:szCs w:val="24"/>
                <w:highlight w:val="white"/>
                <w:lang w:val="en-US"/>
              </w:rPr>
              <w:t xml:space="preserve">. – 2024. - № 3. – </w:t>
            </w:r>
            <w:r>
              <w:rPr>
                <w:sz w:val="24"/>
                <w:szCs w:val="24"/>
                <w:highlight w:val="white"/>
              </w:rPr>
              <w:t>С</w:t>
            </w:r>
            <w:r w:rsidRPr="00A964EA">
              <w:rPr>
                <w:sz w:val="24"/>
                <w:szCs w:val="24"/>
                <w:highlight w:val="white"/>
                <w:lang w:val="en-US"/>
              </w:rPr>
              <w:t>. 121-128. </w:t>
            </w:r>
          </w:p>
          <w:p w14:paraId="2259E587" w14:textId="77777777" w:rsidR="005578DC" w:rsidRPr="00A964EA" w:rsidRDefault="005578DC" w:rsidP="005578DC">
            <w:pPr>
              <w:rPr>
                <w:sz w:val="24"/>
                <w:szCs w:val="24"/>
                <w:highlight w:val="white"/>
                <w:lang w:val="en-US"/>
              </w:rPr>
            </w:pPr>
            <w:r w:rsidRPr="00A964EA">
              <w:rPr>
                <w:sz w:val="24"/>
                <w:szCs w:val="24"/>
                <w:highlight w:val="white"/>
                <w:lang w:val="en-US"/>
              </w:rPr>
              <w:t>https://doi.org/10.55491/2411-6076-2024-3-121-128</w:t>
            </w:r>
          </w:p>
        </w:tc>
        <w:tc>
          <w:tcPr>
            <w:tcW w:w="757" w:type="dxa"/>
            <w:tcBorders>
              <w:top w:val="single" w:sz="4" w:space="0" w:color="000000"/>
              <w:left w:val="single" w:sz="4" w:space="0" w:color="000000"/>
              <w:bottom w:val="single" w:sz="4" w:space="0" w:color="000000"/>
              <w:right w:val="single" w:sz="4" w:space="0" w:color="000000"/>
            </w:tcBorders>
          </w:tcPr>
          <w:p w14:paraId="6DC73A91" w14:textId="77777777" w:rsidR="005578DC" w:rsidRDefault="005578DC" w:rsidP="005578DC">
            <w:pPr>
              <w:rPr>
                <w:sz w:val="24"/>
                <w:szCs w:val="24"/>
                <w:highlight w:val="white"/>
              </w:rPr>
            </w:pPr>
            <w:r>
              <w:rPr>
                <w:sz w:val="24"/>
                <w:szCs w:val="24"/>
                <w:highlight w:val="white"/>
              </w:rPr>
              <w:t>0,5</w:t>
            </w:r>
          </w:p>
        </w:tc>
        <w:tc>
          <w:tcPr>
            <w:tcW w:w="1843" w:type="dxa"/>
            <w:tcBorders>
              <w:top w:val="single" w:sz="4" w:space="0" w:color="000000"/>
              <w:left w:val="single" w:sz="4" w:space="0" w:color="000000"/>
              <w:bottom w:val="single" w:sz="4" w:space="0" w:color="000000"/>
              <w:right w:val="single" w:sz="4" w:space="0" w:color="000000"/>
            </w:tcBorders>
          </w:tcPr>
          <w:p w14:paraId="0F1EB44E" w14:textId="77777777" w:rsidR="005578DC" w:rsidRPr="00022324" w:rsidRDefault="005578DC" w:rsidP="005578DC">
            <w:pPr>
              <w:rPr>
                <w:sz w:val="22"/>
                <w:szCs w:val="22"/>
                <w:highlight w:val="white"/>
              </w:rPr>
            </w:pPr>
            <w:proofErr w:type="spellStart"/>
            <w:r w:rsidRPr="00022324">
              <w:rPr>
                <w:sz w:val="22"/>
                <w:szCs w:val="22"/>
                <w:highlight w:val="white"/>
              </w:rPr>
              <w:t>A.Beisebayeva</w:t>
            </w:r>
            <w:proofErr w:type="spellEnd"/>
            <w:r w:rsidRPr="00022324">
              <w:rPr>
                <w:sz w:val="22"/>
                <w:szCs w:val="22"/>
                <w:highlight w:val="white"/>
              </w:rPr>
              <w:t xml:space="preserve">  </w:t>
            </w:r>
          </w:p>
        </w:tc>
      </w:tr>
      <w:tr w:rsidR="005578DC" w14:paraId="54648C04"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8EFBA44" w14:textId="77777777" w:rsidR="005578DC" w:rsidRDefault="005578DC" w:rsidP="005578DC">
            <w:pPr>
              <w:tabs>
                <w:tab w:val="left" w:pos="284"/>
              </w:tabs>
              <w:ind w:right="-108"/>
              <w:rPr>
                <w:sz w:val="24"/>
                <w:szCs w:val="24"/>
                <w:highlight w:val="white"/>
              </w:rPr>
            </w:pPr>
            <w:r>
              <w:rPr>
                <w:sz w:val="24"/>
                <w:szCs w:val="24"/>
                <w:highlight w:val="white"/>
              </w:rPr>
              <w:t>11</w:t>
            </w:r>
          </w:p>
        </w:tc>
        <w:tc>
          <w:tcPr>
            <w:tcW w:w="2445" w:type="dxa"/>
            <w:tcBorders>
              <w:top w:val="single" w:sz="4" w:space="0" w:color="000000"/>
              <w:left w:val="single" w:sz="4" w:space="0" w:color="000000"/>
              <w:bottom w:val="single" w:sz="4" w:space="0" w:color="000000"/>
              <w:right w:val="single" w:sz="4" w:space="0" w:color="000000"/>
            </w:tcBorders>
          </w:tcPr>
          <w:p w14:paraId="4FC9AB61" w14:textId="77777777" w:rsidR="005578DC" w:rsidRDefault="005578DC" w:rsidP="005578DC">
            <w:pPr>
              <w:rPr>
                <w:sz w:val="24"/>
                <w:szCs w:val="24"/>
                <w:highlight w:val="white"/>
              </w:rPr>
            </w:pPr>
            <w:proofErr w:type="spellStart"/>
            <w:r>
              <w:rPr>
                <w:sz w:val="24"/>
                <w:szCs w:val="24"/>
                <w:highlight w:val="white"/>
              </w:rPr>
              <w:t>Linguocultural</w:t>
            </w:r>
            <w:proofErr w:type="spellEnd"/>
            <w:r>
              <w:rPr>
                <w:sz w:val="24"/>
                <w:szCs w:val="24"/>
                <w:highlight w:val="white"/>
              </w:rPr>
              <w:t xml:space="preserve"> </w:t>
            </w:r>
            <w:proofErr w:type="spellStart"/>
            <w:r>
              <w:rPr>
                <w:sz w:val="24"/>
                <w:szCs w:val="24"/>
                <w:highlight w:val="white"/>
              </w:rPr>
              <w:t>aspects</w:t>
            </w:r>
            <w:proofErr w:type="spellEnd"/>
            <w:r>
              <w:rPr>
                <w:sz w:val="24"/>
                <w:szCs w:val="24"/>
                <w:highlight w:val="white"/>
              </w:rPr>
              <w:t xml:space="preserv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film</w:t>
            </w:r>
            <w:proofErr w:type="spellEnd"/>
            <w:r>
              <w:rPr>
                <w:sz w:val="24"/>
                <w:szCs w:val="24"/>
                <w:highlight w:val="white"/>
              </w:rPr>
              <w:t xml:space="preserve"> </w:t>
            </w:r>
            <w:proofErr w:type="spellStart"/>
            <w:r>
              <w:rPr>
                <w:sz w:val="24"/>
                <w:szCs w:val="24"/>
                <w:highlight w:val="white"/>
              </w:rPr>
              <w:t>translation</w:t>
            </w:r>
            <w:proofErr w:type="spellEnd"/>
          </w:p>
          <w:p w14:paraId="06C07891" w14:textId="77777777" w:rsidR="005578DC" w:rsidRDefault="005578DC" w:rsidP="005578DC">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20DDFB5D"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F00EA76" w14:textId="5F5CD218" w:rsidR="005578DC" w:rsidRDefault="005578DC" w:rsidP="005578DC">
            <w:pPr>
              <w:rPr>
                <w:sz w:val="24"/>
                <w:szCs w:val="24"/>
                <w:highlight w:val="white"/>
              </w:rPr>
            </w:pPr>
            <w:r>
              <w:rPr>
                <w:sz w:val="24"/>
                <w:szCs w:val="24"/>
                <w:highlight w:val="white"/>
              </w:rPr>
              <w:t>Известия КазУМОиМЯ. Серия: Филологические науки. – 2024. – Т. 73. – № 2. – С.</w:t>
            </w:r>
            <w:r>
              <w:t xml:space="preserve"> </w:t>
            </w:r>
            <w:r w:rsidRPr="00F02D24">
              <w:rPr>
                <w:sz w:val="24"/>
                <w:szCs w:val="24"/>
              </w:rPr>
              <w:t>.202-213</w:t>
            </w:r>
          </w:p>
          <w:p w14:paraId="612F9C3D" w14:textId="77777777" w:rsidR="005578DC" w:rsidRDefault="005C3C88" w:rsidP="005578DC">
            <w:pPr>
              <w:rPr>
                <w:sz w:val="24"/>
                <w:szCs w:val="24"/>
                <w:highlight w:val="white"/>
              </w:rPr>
            </w:pPr>
            <w:hyperlink r:id="rId22">
              <w:r w:rsidR="005578DC">
                <w:rPr>
                  <w:sz w:val="24"/>
                  <w:szCs w:val="24"/>
                  <w:highlight w:val="white"/>
                </w:rPr>
                <w:t>https://doi.org/10.48371/PHILS.2024.73.2.015</w:t>
              </w:r>
            </w:hyperlink>
            <w:r w:rsidR="005578DC">
              <w:rPr>
                <w:sz w:val="24"/>
                <w:szCs w:val="24"/>
                <w:highlight w:val="white"/>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7A89B53C" w14:textId="77777777" w:rsidR="005578DC"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0FFAC047" w14:textId="77777777" w:rsidR="005578DC" w:rsidRPr="00022324" w:rsidRDefault="005578DC" w:rsidP="005578DC">
            <w:pPr>
              <w:rPr>
                <w:sz w:val="22"/>
                <w:szCs w:val="22"/>
                <w:highlight w:val="white"/>
              </w:rPr>
            </w:pPr>
            <w:proofErr w:type="spellStart"/>
            <w:r w:rsidRPr="00022324">
              <w:rPr>
                <w:sz w:val="22"/>
                <w:szCs w:val="22"/>
                <w:highlight w:val="white"/>
              </w:rPr>
              <w:t>K.Aidarbek</w:t>
            </w:r>
            <w:proofErr w:type="spellEnd"/>
          </w:p>
          <w:p w14:paraId="21AF127A" w14:textId="77777777" w:rsidR="005578DC" w:rsidRPr="00022324" w:rsidRDefault="005578DC" w:rsidP="005578DC">
            <w:pPr>
              <w:rPr>
                <w:sz w:val="22"/>
                <w:szCs w:val="22"/>
                <w:highlight w:val="white"/>
              </w:rPr>
            </w:pPr>
          </w:p>
        </w:tc>
      </w:tr>
      <w:tr w:rsidR="005578DC" w:rsidRPr="00F02D24" w14:paraId="76CA2B58" w14:textId="77777777" w:rsidTr="00A964EA">
        <w:tc>
          <w:tcPr>
            <w:tcW w:w="528" w:type="dxa"/>
            <w:tcBorders>
              <w:top w:val="single" w:sz="4" w:space="0" w:color="000000"/>
              <w:left w:val="single" w:sz="4" w:space="0" w:color="000000"/>
              <w:bottom w:val="single" w:sz="4" w:space="0" w:color="000000"/>
              <w:right w:val="single" w:sz="4" w:space="0" w:color="000000"/>
            </w:tcBorders>
          </w:tcPr>
          <w:p w14:paraId="305C4A0C" w14:textId="77777777" w:rsidR="005578DC" w:rsidRDefault="005578DC" w:rsidP="005578DC">
            <w:pPr>
              <w:tabs>
                <w:tab w:val="left" w:pos="284"/>
              </w:tabs>
              <w:ind w:right="-108"/>
              <w:rPr>
                <w:sz w:val="24"/>
                <w:szCs w:val="24"/>
                <w:highlight w:val="white"/>
              </w:rPr>
            </w:pPr>
            <w:r>
              <w:rPr>
                <w:sz w:val="24"/>
                <w:szCs w:val="24"/>
                <w:highlight w:val="white"/>
              </w:rPr>
              <w:t>12</w:t>
            </w:r>
          </w:p>
        </w:tc>
        <w:tc>
          <w:tcPr>
            <w:tcW w:w="2445" w:type="dxa"/>
            <w:tcBorders>
              <w:top w:val="single" w:sz="4" w:space="0" w:color="000000"/>
              <w:left w:val="single" w:sz="4" w:space="0" w:color="000000"/>
              <w:bottom w:val="single" w:sz="4" w:space="0" w:color="000000"/>
              <w:right w:val="single" w:sz="4" w:space="0" w:color="000000"/>
            </w:tcBorders>
          </w:tcPr>
          <w:p w14:paraId="5F918AF8" w14:textId="77777777" w:rsidR="005578DC" w:rsidRPr="00B94093" w:rsidRDefault="005578DC" w:rsidP="005578DC">
            <w:pPr>
              <w:rPr>
                <w:sz w:val="24"/>
                <w:szCs w:val="24"/>
                <w:highlight w:val="white"/>
                <w:lang w:val="en-US"/>
              </w:rPr>
            </w:pPr>
            <w:r w:rsidRPr="00B94093">
              <w:rPr>
                <w:sz w:val="24"/>
                <w:szCs w:val="24"/>
                <w:highlight w:val="white"/>
                <w:lang w:val="en-US"/>
              </w:rPr>
              <w:t>Linguacultural adaptation strategy in political Media discourse interpretation</w:t>
            </w:r>
          </w:p>
        </w:tc>
        <w:tc>
          <w:tcPr>
            <w:tcW w:w="1134" w:type="dxa"/>
            <w:tcBorders>
              <w:top w:val="single" w:sz="4" w:space="0" w:color="000000"/>
              <w:left w:val="single" w:sz="4" w:space="0" w:color="000000"/>
              <w:bottom w:val="single" w:sz="4" w:space="0" w:color="000000"/>
              <w:right w:val="single" w:sz="4" w:space="0" w:color="000000"/>
            </w:tcBorders>
          </w:tcPr>
          <w:p w14:paraId="6D8D3969"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DE071DF" w14:textId="0207BD2E" w:rsidR="005578DC" w:rsidRPr="00F02D24" w:rsidRDefault="005578DC" w:rsidP="005578DC">
            <w:pPr>
              <w:rPr>
                <w:sz w:val="24"/>
                <w:szCs w:val="24"/>
                <w:highlight w:val="white"/>
              </w:rPr>
            </w:pPr>
            <w:r>
              <w:rPr>
                <w:sz w:val="24"/>
                <w:szCs w:val="24"/>
                <w:highlight w:val="white"/>
              </w:rPr>
              <w:t xml:space="preserve">Известия КазУМОиМЯ. Серия: Филологические науки. </w:t>
            </w:r>
            <w:r>
              <w:rPr>
                <w:sz w:val="24"/>
                <w:szCs w:val="24"/>
              </w:rPr>
              <w:t xml:space="preserve">– 2023. - </w:t>
            </w:r>
            <w:hyperlink r:id="rId23">
              <w:r>
                <w:rPr>
                  <w:sz w:val="24"/>
                  <w:szCs w:val="24"/>
                  <w:highlight w:val="white"/>
                </w:rPr>
                <w:t xml:space="preserve">Том 69, № 2. </w:t>
              </w:r>
            </w:hyperlink>
            <w:r w:rsidRPr="00F02D24">
              <w:rPr>
                <w:sz w:val="24"/>
                <w:szCs w:val="24"/>
                <w:highlight w:val="white"/>
              </w:rPr>
              <w:t xml:space="preserve"> – </w:t>
            </w:r>
            <w:r>
              <w:rPr>
                <w:sz w:val="24"/>
                <w:szCs w:val="24"/>
              </w:rPr>
              <w:t>С</w:t>
            </w:r>
            <w:r w:rsidRPr="00F02D24">
              <w:rPr>
                <w:sz w:val="24"/>
                <w:szCs w:val="24"/>
              </w:rPr>
              <w:t>. 252-261</w:t>
            </w:r>
            <w:r>
              <w:rPr>
                <w:sz w:val="24"/>
                <w:szCs w:val="24"/>
              </w:rPr>
              <w:t xml:space="preserve">.       </w:t>
            </w:r>
          </w:p>
          <w:p w14:paraId="067D5441" w14:textId="77777777" w:rsidR="005578DC" w:rsidRPr="00F02D24" w:rsidRDefault="005C3C88" w:rsidP="005578DC">
            <w:pPr>
              <w:rPr>
                <w:sz w:val="24"/>
                <w:szCs w:val="24"/>
                <w:highlight w:val="white"/>
                <w:lang w:val="en-US"/>
              </w:rPr>
            </w:pPr>
            <w:hyperlink r:id="rId24">
              <w:r w:rsidR="005578DC" w:rsidRPr="00F02D24">
                <w:rPr>
                  <w:sz w:val="24"/>
                  <w:szCs w:val="24"/>
                  <w:highlight w:val="white"/>
                  <w:lang w:val="en-US"/>
                </w:rPr>
                <w:t>https://doi.org/10.48371/PHILS.2023.69.2.016</w:t>
              </w:r>
            </w:hyperlink>
            <w:r w:rsidR="005578DC" w:rsidRPr="00F02D24">
              <w:rPr>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1115E5BB" w14:textId="77777777" w:rsidR="005578DC" w:rsidRPr="00F02D24" w:rsidRDefault="005578DC" w:rsidP="005578DC">
            <w:pPr>
              <w:rPr>
                <w:sz w:val="24"/>
                <w:szCs w:val="24"/>
                <w:highlight w:val="white"/>
                <w:lang w:val="en-US"/>
              </w:rPr>
            </w:pPr>
            <w:r w:rsidRPr="00F02D24">
              <w:rPr>
                <w:sz w:val="24"/>
                <w:szCs w:val="24"/>
                <w:highlight w:val="white"/>
                <w:lang w:val="en-US"/>
              </w:rPr>
              <w:t>0,5</w:t>
            </w:r>
          </w:p>
        </w:tc>
        <w:tc>
          <w:tcPr>
            <w:tcW w:w="1843" w:type="dxa"/>
            <w:tcBorders>
              <w:top w:val="single" w:sz="4" w:space="0" w:color="000000"/>
              <w:left w:val="single" w:sz="4" w:space="0" w:color="000000"/>
              <w:bottom w:val="single" w:sz="4" w:space="0" w:color="000000"/>
              <w:right w:val="single" w:sz="4" w:space="0" w:color="000000"/>
            </w:tcBorders>
          </w:tcPr>
          <w:p w14:paraId="101AFF8B" w14:textId="77777777" w:rsidR="005578DC" w:rsidRPr="00022324" w:rsidRDefault="005578DC" w:rsidP="005578DC">
            <w:pPr>
              <w:rPr>
                <w:sz w:val="22"/>
                <w:szCs w:val="22"/>
                <w:highlight w:val="white"/>
                <w:lang w:val="en-US"/>
              </w:rPr>
            </w:pPr>
            <w:proofErr w:type="spellStart"/>
            <w:r w:rsidRPr="00022324">
              <w:rPr>
                <w:sz w:val="22"/>
                <w:szCs w:val="22"/>
                <w:highlight w:val="white"/>
                <w:lang w:val="en-US"/>
              </w:rPr>
              <w:t>D.Aiova</w:t>
            </w:r>
            <w:proofErr w:type="spellEnd"/>
          </w:p>
        </w:tc>
      </w:tr>
      <w:tr w:rsidR="005578DC" w14:paraId="2AA4F140" w14:textId="77777777" w:rsidTr="00A964EA">
        <w:trPr>
          <w:trHeight w:val="1438"/>
        </w:trPr>
        <w:tc>
          <w:tcPr>
            <w:tcW w:w="528" w:type="dxa"/>
            <w:tcBorders>
              <w:top w:val="single" w:sz="4" w:space="0" w:color="000000"/>
              <w:left w:val="single" w:sz="4" w:space="0" w:color="000000"/>
              <w:bottom w:val="single" w:sz="4" w:space="0" w:color="000000"/>
              <w:right w:val="single" w:sz="4" w:space="0" w:color="000000"/>
            </w:tcBorders>
          </w:tcPr>
          <w:p w14:paraId="44EDC37B" w14:textId="77777777" w:rsidR="005578DC" w:rsidRPr="00F02D24" w:rsidRDefault="005578DC" w:rsidP="005578DC">
            <w:pPr>
              <w:tabs>
                <w:tab w:val="left" w:pos="284"/>
              </w:tabs>
              <w:ind w:right="-108"/>
              <w:rPr>
                <w:sz w:val="24"/>
                <w:szCs w:val="24"/>
                <w:highlight w:val="white"/>
                <w:lang w:val="en-US"/>
              </w:rPr>
            </w:pPr>
            <w:r w:rsidRPr="00F02D24">
              <w:rPr>
                <w:sz w:val="24"/>
                <w:szCs w:val="24"/>
                <w:highlight w:val="white"/>
                <w:lang w:val="en-US"/>
              </w:rPr>
              <w:t>13</w:t>
            </w:r>
          </w:p>
        </w:tc>
        <w:tc>
          <w:tcPr>
            <w:tcW w:w="2445" w:type="dxa"/>
            <w:tcBorders>
              <w:top w:val="single" w:sz="4" w:space="0" w:color="000000"/>
              <w:left w:val="single" w:sz="4" w:space="0" w:color="000000"/>
              <w:bottom w:val="single" w:sz="4" w:space="0" w:color="000000"/>
              <w:right w:val="single" w:sz="4" w:space="0" w:color="000000"/>
            </w:tcBorders>
          </w:tcPr>
          <w:p w14:paraId="707130E7" w14:textId="77777777" w:rsidR="005578DC" w:rsidRPr="00B94093" w:rsidRDefault="005578DC" w:rsidP="005578DC">
            <w:pPr>
              <w:pStyle w:val="1"/>
              <w:spacing w:before="0"/>
              <w:jc w:val="both"/>
              <w:outlineLvl w:val="0"/>
              <w:rPr>
                <w:rFonts w:ascii="Times New Roman" w:eastAsia="Times New Roman" w:hAnsi="Times New Roman" w:cs="Times New Roman"/>
                <w:color w:val="000000"/>
                <w:sz w:val="24"/>
                <w:szCs w:val="24"/>
                <w:highlight w:val="white"/>
                <w:lang w:val="en-US"/>
              </w:rPr>
            </w:pPr>
            <w:r w:rsidRPr="00B94093">
              <w:rPr>
                <w:rFonts w:ascii="Times New Roman" w:eastAsia="Times New Roman" w:hAnsi="Times New Roman" w:cs="Times New Roman"/>
                <w:color w:val="000000"/>
                <w:sz w:val="24"/>
                <w:szCs w:val="24"/>
                <w:highlight w:val="white"/>
                <w:lang w:val="en-US"/>
              </w:rPr>
              <w:t xml:space="preserve">Strategies of consecutive interpretation in joint press conferences  </w:t>
            </w:r>
          </w:p>
          <w:p w14:paraId="416E0B59" w14:textId="77777777" w:rsidR="005578DC" w:rsidRPr="00B94093" w:rsidRDefault="005578DC" w:rsidP="005578DC">
            <w:pPr>
              <w:jc w:val="both"/>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35B631DF" w14:textId="77777777" w:rsidR="005578DC" w:rsidRPr="00F02D24" w:rsidRDefault="005578DC" w:rsidP="005578DC">
            <w:pPr>
              <w:rPr>
                <w:sz w:val="24"/>
                <w:szCs w:val="24"/>
                <w:highlight w:val="white"/>
                <w:lang w:val="en-US"/>
              </w:rPr>
            </w:pPr>
            <w:r>
              <w:rPr>
                <w:color w:val="000000"/>
                <w:sz w:val="24"/>
                <w:szCs w:val="24"/>
                <w:highlight w:val="white"/>
              </w:rPr>
              <w:t>Статья</w:t>
            </w:r>
            <w:r w:rsidRPr="00F02D24">
              <w:rPr>
                <w:color w:val="000000"/>
                <w:sz w:val="24"/>
                <w:szCs w:val="24"/>
                <w:highlight w:val="white"/>
                <w:lang w:val="en-US"/>
              </w:rPr>
              <w:t>/</w:t>
            </w:r>
            <w:r>
              <w:rPr>
                <w:color w:val="000000"/>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29A3F801" w14:textId="71751A39" w:rsidR="005578DC" w:rsidRDefault="005578DC" w:rsidP="005578DC">
            <w:pPr>
              <w:shd w:val="clear" w:color="auto" w:fill="FFFFFF"/>
              <w:rPr>
                <w:sz w:val="24"/>
                <w:szCs w:val="24"/>
                <w:highlight w:val="white"/>
              </w:rPr>
            </w:pPr>
            <w:r>
              <w:rPr>
                <w:sz w:val="24"/>
                <w:szCs w:val="24"/>
                <w:highlight w:val="white"/>
              </w:rPr>
              <w:t>Вестник</w:t>
            </w:r>
            <w:r w:rsidRPr="00FD2223">
              <w:rPr>
                <w:sz w:val="24"/>
                <w:szCs w:val="24"/>
                <w:highlight w:val="white"/>
              </w:rPr>
              <w:t xml:space="preserve"> </w:t>
            </w:r>
            <w:proofErr w:type="spellStart"/>
            <w:r>
              <w:rPr>
                <w:sz w:val="24"/>
                <w:szCs w:val="24"/>
                <w:highlight w:val="white"/>
              </w:rPr>
              <w:t>КарГУ</w:t>
            </w:r>
            <w:proofErr w:type="spellEnd"/>
            <w:r w:rsidRPr="00FD2223">
              <w:rPr>
                <w:sz w:val="24"/>
                <w:szCs w:val="24"/>
                <w:highlight w:val="white"/>
              </w:rPr>
              <w:t xml:space="preserve">. </w:t>
            </w:r>
            <w:r>
              <w:rPr>
                <w:sz w:val="24"/>
                <w:szCs w:val="24"/>
                <w:highlight w:val="white"/>
              </w:rPr>
              <w:t>Серия</w:t>
            </w:r>
            <w:r w:rsidRPr="00FD2223">
              <w:rPr>
                <w:sz w:val="24"/>
                <w:szCs w:val="24"/>
                <w:highlight w:val="white"/>
              </w:rPr>
              <w:t xml:space="preserve">: </w:t>
            </w:r>
            <w:r>
              <w:rPr>
                <w:sz w:val="24"/>
                <w:szCs w:val="24"/>
                <w:highlight w:val="white"/>
              </w:rPr>
              <w:t>Филология. – 2023. – № 4 (112).- С.36-43</w:t>
            </w:r>
          </w:p>
          <w:p w14:paraId="126DF67D" w14:textId="77777777" w:rsidR="005578DC" w:rsidRDefault="005578DC" w:rsidP="005578DC">
            <w:pPr>
              <w:shd w:val="clear" w:color="auto" w:fill="FFFFFF"/>
              <w:rPr>
                <w:highlight w:val="white"/>
              </w:rPr>
            </w:pPr>
            <w:r>
              <w:rPr>
                <w:sz w:val="24"/>
                <w:szCs w:val="24"/>
                <w:highlight w:val="white"/>
              </w:rPr>
              <w:t>DOI: </w:t>
            </w:r>
            <w:hyperlink r:id="rId25">
              <w:r>
                <w:rPr>
                  <w:sz w:val="24"/>
                  <w:szCs w:val="24"/>
                  <w:highlight w:val="white"/>
                </w:rPr>
                <w:t>https://doi.org/10.31489/2023ph4/36-43</w:t>
              </w:r>
            </w:hyperlink>
            <w:r>
              <w:rPr>
                <w:sz w:val="24"/>
                <w:szCs w:val="24"/>
                <w:highlight w:val="white"/>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1F95CEC3" w14:textId="77777777" w:rsidR="005578DC" w:rsidRDefault="005578DC" w:rsidP="005578DC">
            <w:pPr>
              <w:rPr>
                <w:sz w:val="24"/>
                <w:szCs w:val="24"/>
                <w:highlight w:val="white"/>
              </w:rPr>
            </w:pPr>
            <w:r>
              <w:rPr>
                <w:sz w:val="24"/>
                <w:szCs w:val="24"/>
                <w:highlight w:val="white"/>
              </w:rPr>
              <w:t>0,5</w:t>
            </w:r>
          </w:p>
        </w:tc>
        <w:tc>
          <w:tcPr>
            <w:tcW w:w="1843" w:type="dxa"/>
            <w:tcBorders>
              <w:top w:val="single" w:sz="4" w:space="0" w:color="000000"/>
              <w:left w:val="single" w:sz="4" w:space="0" w:color="000000"/>
              <w:bottom w:val="single" w:sz="4" w:space="0" w:color="000000"/>
              <w:right w:val="single" w:sz="4" w:space="0" w:color="000000"/>
            </w:tcBorders>
          </w:tcPr>
          <w:p w14:paraId="5129CEE7" w14:textId="77777777" w:rsidR="005578DC" w:rsidRPr="00022324" w:rsidRDefault="005578DC" w:rsidP="005578DC">
            <w:pPr>
              <w:numPr>
                <w:ilvl w:val="0"/>
                <w:numId w:val="1"/>
              </w:numPr>
              <w:shd w:val="clear" w:color="auto" w:fill="FFFFFF"/>
              <w:ind w:left="0"/>
              <w:rPr>
                <w:sz w:val="22"/>
                <w:szCs w:val="22"/>
                <w:highlight w:val="white"/>
              </w:rPr>
            </w:pPr>
            <w:proofErr w:type="spellStart"/>
            <w:r w:rsidRPr="00022324">
              <w:rPr>
                <w:sz w:val="22"/>
                <w:szCs w:val="22"/>
                <w:highlight w:val="white"/>
              </w:rPr>
              <w:t>Zh.Bekova</w:t>
            </w:r>
            <w:proofErr w:type="spellEnd"/>
          </w:p>
          <w:p w14:paraId="4BF3595F" w14:textId="77777777" w:rsidR="005578DC" w:rsidRPr="00022324" w:rsidRDefault="005578DC" w:rsidP="005578DC">
            <w:pPr>
              <w:numPr>
                <w:ilvl w:val="0"/>
                <w:numId w:val="1"/>
              </w:numPr>
              <w:shd w:val="clear" w:color="auto" w:fill="FFFFFF"/>
              <w:spacing w:after="280"/>
              <w:ind w:left="0"/>
              <w:rPr>
                <w:sz w:val="22"/>
                <w:szCs w:val="22"/>
                <w:highlight w:val="white"/>
              </w:rPr>
            </w:pPr>
            <w:r w:rsidRPr="00022324">
              <w:rPr>
                <w:sz w:val="22"/>
                <w:szCs w:val="22"/>
                <w:highlight w:val="white"/>
              </w:rPr>
              <w:t xml:space="preserve">G. </w:t>
            </w:r>
            <w:proofErr w:type="spellStart"/>
            <w:r w:rsidRPr="00022324">
              <w:rPr>
                <w:sz w:val="22"/>
                <w:szCs w:val="22"/>
                <w:highlight w:val="white"/>
              </w:rPr>
              <w:t>Bauyrzhan</w:t>
            </w:r>
            <w:proofErr w:type="spellEnd"/>
          </w:p>
          <w:p w14:paraId="51B8691A" w14:textId="77777777" w:rsidR="005578DC" w:rsidRPr="00022324" w:rsidRDefault="005578DC" w:rsidP="005578DC">
            <w:pPr>
              <w:rPr>
                <w:sz w:val="22"/>
                <w:szCs w:val="22"/>
                <w:highlight w:val="white"/>
              </w:rPr>
            </w:pPr>
          </w:p>
        </w:tc>
      </w:tr>
      <w:tr w:rsidR="005578DC" w14:paraId="2A79E0CA"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4C7DFD2" w14:textId="77777777" w:rsidR="005578DC" w:rsidRDefault="005578DC" w:rsidP="005578DC">
            <w:pPr>
              <w:tabs>
                <w:tab w:val="left" w:pos="284"/>
              </w:tabs>
              <w:ind w:right="-108"/>
              <w:rPr>
                <w:sz w:val="24"/>
                <w:szCs w:val="24"/>
                <w:highlight w:val="white"/>
              </w:rPr>
            </w:pPr>
            <w:r>
              <w:rPr>
                <w:sz w:val="24"/>
                <w:szCs w:val="24"/>
                <w:highlight w:val="white"/>
              </w:rPr>
              <w:t>14</w:t>
            </w:r>
          </w:p>
        </w:tc>
        <w:tc>
          <w:tcPr>
            <w:tcW w:w="2445" w:type="dxa"/>
            <w:tcBorders>
              <w:top w:val="single" w:sz="4" w:space="0" w:color="000000"/>
              <w:left w:val="single" w:sz="4" w:space="0" w:color="000000"/>
              <w:bottom w:val="single" w:sz="4" w:space="0" w:color="000000"/>
              <w:right w:val="single" w:sz="4" w:space="0" w:color="000000"/>
            </w:tcBorders>
          </w:tcPr>
          <w:p w14:paraId="52E23E46" w14:textId="77777777" w:rsidR="005578DC" w:rsidRDefault="005578DC" w:rsidP="005578DC">
            <w:pPr>
              <w:rPr>
                <w:sz w:val="24"/>
                <w:szCs w:val="24"/>
                <w:highlight w:val="white"/>
              </w:rPr>
            </w:pPr>
            <w:proofErr w:type="spellStart"/>
            <w:r>
              <w:rPr>
                <w:sz w:val="24"/>
                <w:szCs w:val="24"/>
                <w:highlight w:val="white"/>
              </w:rPr>
              <w:t>Translation</w:t>
            </w:r>
            <w:proofErr w:type="spellEnd"/>
            <w:r>
              <w:rPr>
                <w:sz w:val="24"/>
                <w:szCs w:val="24"/>
                <w:highlight w:val="white"/>
              </w:rPr>
              <w:t xml:space="preserve"> </w:t>
            </w:r>
            <w:proofErr w:type="spellStart"/>
            <w:r>
              <w:rPr>
                <w:sz w:val="24"/>
                <w:szCs w:val="24"/>
                <w:highlight w:val="white"/>
              </w:rPr>
              <w:t>Strategies</w:t>
            </w:r>
            <w:proofErr w:type="spellEnd"/>
            <w:r>
              <w:rPr>
                <w:sz w:val="24"/>
                <w:szCs w:val="24"/>
                <w:highlight w:val="white"/>
              </w:rPr>
              <w:t xml:space="preserv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Political</w:t>
            </w:r>
            <w:proofErr w:type="spellEnd"/>
            <w:r>
              <w:rPr>
                <w:sz w:val="24"/>
                <w:szCs w:val="24"/>
                <w:highlight w:val="white"/>
              </w:rPr>
              <w:t xml:space="preserve">  </w:t>
            </w:r>
          </w:p>
          <w:p w14:paraId="4C7BEC1B" w14:textId="77777777" w:rsidR="005578DC" w:rsidRDefault="005578DC" w:rsidP="005578DC">
            <w:pPr>
              <w:rPr>
                <w:sz w:val="24"/>
                <w:szCs w:val="24"/>
                <w:highlight w:val="white"/>
              </w:rPr>
            </w:pPr>
            <w:proofErr w:type="spellStart"/>
            <w:r>
              <w:rPr>
                <w:sz w:val="24"/>
                <w:szCs w:val="24"/>
                <w:highlight w:val="white"/>
              </w:rPr>
              <w:t>Mediadiscourse</w:t>
            </w:r>
            <w:proofErr w:type="spellEnd"/>
          </w:p>
          <w:p w14:paraId="491D9822" w14:textId="77777777" w:rsidR="005578DC" w:rsidRDefault="005578DC" w:rsidP="005578DC">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0F621F67" w14:textId="77777777" w:rsidR="005578DC" w:rsidRDefault="005578DC" w:rsidP="005578DC">
            <w:pPr>
              <w:rPr>
                <w:sz w:val="24"/>
                <w:szCs w:val="24"/>
                <w:highlight w:val="white"/>
              </w:rPr>
            </w:pPr>
            <w:r>
              <w:rPr>
                <w:color w:val="000000"/>
                <w:sz w:val="24"/>
                <w:szCs w:val="24"/>
                <w:highlight w:val="white"/>
              </w:rPr>
              <w:lastRenderedPageBreak/>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425B7E19" w14:textId="2CE2AEA7" w:rsidR="005578DC" w:rsidRDefault="005578DC" w:rsidP="005578DC">
            <w:pPr>
              <w:rPr>
                <w:sz w:val="24"/>
                <w:szCs w:val="24"/>
                <w:highlight w:val="white"/>
              </w:rPr>
            </w:pPr>
            <w:r>
              <w:rPr>
                <w:sz w:val="24"/>
                <w:szCs w:val="24"/>
                <w:highlight w:val="white"/>
              </w:rPr>
              <w:t xml:space="preserve">Известия КазУМОиМЯ. Серия: Филологические науки. </w:t>
            </w:r>
          </w:p>
          <w:p w14:paraId="4B014A17" w14:textId="06F0E779" w:rsidR="005578DC" w:rsidRDefault="005578DC" w:rsidP="005578DC">
            <w:pPr>
              <w:rPr>
                <w:sz w:val="24"/>
                <w:szCs w:val="24"/>
                <w:highlight w:val="white"/>
              </w:rPr>
            </w:pPr>
            <w:r>
              <w:rPr>
                <w:sz w:val="24"/>
                <w:szCs w:val="24"/>
                <w:highlight w:val="white"/>
              </w:rPr>
              <w:lastRenderedPageBreak/>
              <w:t xml:space="preserve">– 2022. – Т. 66. – № 3. - </w:t>
            </w:r>
            <w:r w:rsidRPr="00E56825">
              <w:rPr>
                <w:sz w:val="24"/>
                <w:szCs w:val="24"/>
              </w:rPr>
              <w:t>265-276</w:t>
            </w:r>
            <w:r>
              <w:rPr>
                <w:sz w:val="24"/>
                <w:szCs w:val="24"/>
              </w:rPr>
              <w:t>.</w:t>
            </w:r>
          </w:p>
          <w:p w14:paraId="0B84395D" w14:textId="77777777" w:rsidR="005578DC" w:rsidRDefault="005578DC" w:rsidP="005578DC">
            <w:pPr>
              <w:rPr>
                <w:sz w:val="24"/>
                <w:szCs w:val="24"/>
                <w:highlight w:val="white"/>
              </w:rPr>
            </w:pPr>
            <w:r>
              <w:rPr>
                <w:sz w:val="24"/>
                <w:szCs w:val="24"/>
                <w:highlight w:val="white"/>
              </w:rPr>
              <w:t xml:space="preserve">DOI10.48371/PHILS.2022.66.3.019 </w:t>
            </w:r>
          </w:p>
        </w:tc>
        <w:tc>
          <w:tcPr>
            <w:tcW w:w="757" w:type="dxa"/>
            <w:tcBorders>
              <w:top w:val="single" w:sz="4" w:space="0" w:color="000000"/>
              <w:left w:val="single" w:sz="4" w:space="0" w:color="000000"/>
              <w:bottom w:val="single" w:sz="4" w:space="0" w:color="000000"/>
              <w:right w:val="single" w:sz="4" w:space="0" w:color="000000"/>
            </w:tcBorders>
          </w:tcPr>
          <w:p w14:paraId="6A995290" w14:textId="77777777" w:rsidR="005578DC" w:rsidRDefault="005578DC" w:rsidP="005578DC">
            <w:pPr>
              <w:rPr>
                <w:sz w:val="24"/>
                <w:szCs w:val="24"/>
                <w:highlight w:val="white"/>
              </w:rPr>
            </w:pPr>
            <w:r>
              <w:rPr>
                <w:sz w:val="24"/>
                <w:szCs w:val="24"/>
                <w:highlight w:val="white"/>
              </w:rPr>
              <w:lastRenderedPageBreak/>
              <w:t>0,6</w:t>
            </w:r>
          </w:p>
        </w:tc>
        <w:tc>
          <w:tcPr>
            <w:tcW w:w="1843" w:type="dxa"/>
            <w:tcBorders>
              <w:top w:val="single" w:sz="4" w:space="0" w:color="000000"/>
              <w:left w:val="single" w:sz="4" w:space="0" w:color="000000"/>
              <w:bottom w:val="single" w:sz="4" w:space="0" w:color="000000"/>
              <w:right w:val="single" w:sz="4" w:space="0" w:color="000000"/>
            </w:tcBorders>
          </w:tcPr>
          <w:p w14:paraId="17015DD8" w14:textId="77777777" w:rsidR="005578DC" w:rsidRPr="00022324" w:rsidRDefault="005578DC" w:rsidP="005578DC">
            <w:pPr>
              <w:rPr>
                <w:sz w:val="22"/>
                <w:szCs w:val="22"/>
                <w:highlight w:val="white"/>
              </w:rPr>
            </w:pPr>
            <w:proofErr w:type="spellStart"/>
            <w:r w:rsidRPr="00022324">
              <w:rPr>
                <w:sz w:val="22"/>
                <w:szCs w:val="22"/>
                <w:highlight w:val="white"/>
              </w:rPr>
              <w:t>Zh.Zhumaliyeva</w:t>
            </w:r>
            <w:proofErr w:type="spellEnd"/>
            <w:r w:rsidRPr="00022324">
              <w:rPr>
                <w:sz w:val="22"/>
                <w:szCs w:val="22"/>
                <w:highlight w:val="white"/>
              </w:rPr>
              <w:t xml:space="preserve"> </w:t>
            </w:r>
          </w:p>
        </w:tc>
      </w:tr>
      <w:tr w:rsidR="005578DC" w14:paraId="4DDC8ACC"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0B17D80" w14:textId="77777777" w:rsidR="005578DC" w:rsidRDefault="005578DC" w:rsidP="005578DC">
            <w:pPr>
              <w:tabs>
                <w:tab w:val="left" w:pos="284"/>
              </w:tabs>
              <w:ind w:right="-108"/>
              <w:rPr>
                <w:sz w:val="24"/>
                <w:szCs w:val="24"/>
                <w:highlight w:val="white"/>
              </w:rPr>
            </w:pPr>
            <w:r>
              <w:rPr>
                <w:sz w:val="24"/>
                <w:szCs w:val="24"/>
                <w:highlight w:val="white"/>
              </w:rPr>
              <w:t>15</w:t>
            </w:r>
          </w:p>
        </w:tc>
        <w:tc>
          <w:tcPr>
            <w:tcW w:w="2445" w:type="dxa"/>
            <w:tcBorders>
              <w:top w:val="single" w:sz="4" w:space="0" w:color="000000"/>
              <w:left w:val="single" w:sz="4" w:space="0" w:color="000000"/>
              <w:bottom w:val="single" w:sz="4" w:space="0" w:color="000000"/>
              <w:right w:val="single" w:sz="4" w:space="0" w:color="000000"/>
            </w:tcBorders>
          </w:tcPr>
          <w:p w14:paraId="5428625A" w14:textId="77777777" w:rsidR="005578DC" w:rsidRDefault="005578DC" w:rsidP="005578DC">
            <w:pPr>
              <w:rPr>
                <w:sz w:val="24"/>
                <w:szCs w:val="24"/>
                <w:highlight w:val="white"/>
              </w:rPr>
            </w:pPr>
            <w:r>
              <w:rPr>
                <w:sz w:val="24"/>
                <w:szCs w:val="24"/>
                <w:highlight w:val="white"/>
              </w:rPr>
              <w:t xml:space="preserve">Средства реализации оценочных высказываний в социальном </w:t>
            </w:r>
            <w:proofErr w:type="spellStart"/>
            <w:r>
              <w:rPr>
                <w:sz w:val="24"/>
                <w:szCs w:val="24"/>
                <w:highlight w:val="white"/>
              </w:rPr>
              <w:t>медиадискурсе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C520225"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1290B0C" w14:textId="047A7DBC" w:rsidR="005578DC" w:rsidRDefault="005578DC" w:rsidP="005578DC">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государственного университета </w:t>
            </w:r>
            <w:proofErr w:type="spellStart"/>
            <w:r>
              <w:rPr>
                <w:sz w:val="24"/>
                <w:szCs w:val="24"/>
                <w:highlight w:val="white"/>
              </w:rPr>
              <w:t>им.Ш.Уалиханова</w:t>
            </w:r>
            <w:proofErr w:type="spellEnd"/>
            <w:r>
              <w:rPr>
                <w:sz w:val="24"/>
                <w:szCs w:val="24"/>
                <w:highlight w:val="white"/>
              </w:rPr>
              <w:t xml:space="preserve">. Серия Филологическая. -№ 2. -2020. -С.49-54. </w:t>
            </w:r>
          </w:p>
          <w:p w14:paraId="7E99C1BE" w14:textId="77777777" w:rsidR="005578DC" w:rsidRPr="00B94093" w:rsidRDefault="005578DC" w:rsidP="005578DC">
            <w:pPr>
              <w:rPr>
                <w:sz w:val="24"/>
                <w:szCs w:val="24"/>
                <w:highlight w:val="white"/>
                <w:lang w:val="en-US"/>
              </w:rPr>
            </w:pPr>
            <w:r w:rsidRPr="00B94093">
              <w:rPr>
                <w:sz w:val="24"/>
                <w:szCs w:val="24"/>
                <w:highlight w:val="white"/>
                <w:lang w:val="en-US"/>
              </w:rPr>
              <w:t xml:space="preserve">DOI: </w:t>
            </w:r>
            <w:hyperlink r:id="rId26">
              <w:r w:rsidRPr="00B94093">
                <w:rPr>
                  <w:color w:val="000000"/>
                  <w:sz w:val="24"/>
                  <w:szCs w:val="24"/>
                  <w:highlight w:val="white"/>
                  <w:u w:val="single"/>
                  <w:lang w:val="en-US"/>
                </w:rPr>
                <w:t>https://doi.org/10.59102/kufil/2020/iss2</w:t>
              </w:r>
            </w:hyperlink>
            <w:r w:rsidRPr="00B94093">
              <w:rPr>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6BAA95EC" w14:textId="07B0D386" w:rsidR="005578DC" w:rsidRDefault="005578DC" w:rsidP="005578DC">
            <w:pPr>
              <w:rPr>
                <w:sz w:val="24"/>
                <w:szCs w:val="24"/>
                <w:highlight w:val="white"/>
              </w:rPr>
            </w:pPr>
            <w:r>
              <w:rPr>
                <w:sz w:val="24"/>
                <w:szCs w:val="24"/>
                <w:highlight w:val="white"/>
              </w:rPr>
              <w:t>0,4</w:t>
            </w:r>
          </w:p>
        </w:tc>
        <w:tc>
          <w:tcPr>
            <w:tcW w:w="1843" w:type="dxa"/>
            <w:tcBorders>
              <w:top w:val="single" w:sz="4" w:space="0" w:color="000000"/>
              <w:left w:val="single" w:sz="4" w:space="0" w:color="000000"/>
              <w:bottom w:val="single" w:sz="4" w:space="0" w:color="000000"/>
              <w:right w:val="single" w:sz="4" w:space="0" w:color="000000"/>
            </w:tcBorders>
          </w:tcPr>
          <w:p w14:paraId="0A468157" w14:textId="77777777" w:rsidR="005578DC" w:rsidRPr="00022324" w:rsidRDefault="005578DC" w:rsidP="005578DC">
            <w:pPr>
              <w:rPr>
                <w:sz w:val="22"/>
                <w:szCs w:val="22"/>
                <w:highlight w:val="white"/>
              </w:rPr>
            </w:pPr>
            <w:proofErr w:type="spellStart"/>
            <w:r w:rsidRPr="00022324">
              <w:rPr>
                <w:sz w:val="22"/>
                <w:szCs w:val="22"/>
                <w:highlight w:val="white"/>
              </w:rPr>
              <w:t>Н.Искакова</w:t>
            </w:r>
            <w:proofErr w:type="spellEnd"/>
            <w:r w:rsidRPr="00022324">
              <w:rPr>
                <w:sz w:val="22"/>
                <w:szCs w:val="22"/>
                <w:highlight w:val="white"/>
              </w:rPr>
              <w:t xml:space="preserve"> </w:t>
            </w:r>
          </w:p>
        </w:tc>
      </w:tr>
      <w:tr w:rsidR="005578DC" w14:paraId="679D3F8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20C583AF" w14:textId="77777777" w:rsidR="005578DC" w:rsidRDefault="005578DC" w:rsidP="005578DC">
            <w:pPr>
              <w:tabs>
                <w:tab w:val="left" w:pos="284"/>
              </w:tabs>
              <w:ind w:right="-108"/>
              <w:rPr>
                <w:sz w:val="24"/>
                <w:szCs w:val="24"/>
                <w:highlight w:val="white"/>
              </w:rPr>
            </w:pPr>
            <w:r>
              <w:rPr>
                <w:sz w:val="24"/>
                <w:szCs w:val="24"/>
                <w:highlight w:val="white"/>
              </w:rPr>
              <w:t>16</w:t>
            </w:r>
          </w:p>
        </w:tc>
        <w:tc>
          <w:tcPr>
            <w:tcW w:w="2445" w:type="dxa"/>
            <w:tcBorders>
              <w:top w:val="single" w:sz="4" w:space="0" w:color="000000"/>
              <w:left w:val="single" w:sz="4" w:space="0" w:color="000000"/>
              <w:bottom w:val="single" w:sz="4" w:space="0" w:color="000000"/>
              <w:right w:val="single" w:sz="4" w:space="0" w:color="000000"/>
            </w:tcBorders>
          </w:tcPr>
          <w:p w14:paraId="5459A6AA" w14:textId="77777777" w:rsidR="005578DC" w:rsidRDefault="005578DC" w:rsidP="005578DC">
            <w:pPr>
              <w:rPr>
                <w:strike/>
                <w:sz w:val="24"/>
                <w:szCs w:val="24"/>
                <w:highlight w:val="white"/>
              </w:rPr>
            </w:pPr>
            <w:r>
              <w:rPr>
                <w:sz w:val="24"/>
                <w:szCs w:val="24"/>
                <w:highlight w:val="white"/>
              </w:rPr>
              <w:t xml:space="preserve">Об эвфемизмах </w:t>
            </w:r>
            <w:proofErr w:type="spellStart"/>
            <w:r>
              <w:rPr>
                <w:sz w:val="24"/>
                <w:szCs w:val="24"/>
                <w:highlight w:val="white"/>
              </w:rPr>
              <w:t>эвфемии</w:t>
            </w:r>
            <w:proofErr w:type="spellEnd"/>
            <w:r>
              <w:rPr>
                <w:sz w:val="24"/>
                <w:szCs w:val="24"/>
                <w:highlight w:val="white"/>
              </w:rPr>
              <w:t xml:space="preserve"> и </w:t>
            </w:r>
            <w:proofErr w:type="spellStart"/>
            <w:r>
              <w:rPr>
                <w:sz w:val="24"/>
                <w:szCs w:val="24"/>
                <w:highlight w:val="white"/>
              </w:rPr>
              <w:t>эвфемизации</w:t>
            </w:r>
            <w:proofErr w:type="spellEnd"/>
            <w:r>
              <w:rPr>
                <w:sz w:val="24"/>
                <w:szCs w:val="24"/>
                <w:highlight w:val="white"/>
              </w:rPr>
              <w:t>: Обзор лингвистических исследовании и перспектива исследования</w:t>
            </w:r>
          </w:p>
        </w:tc>
        <w:tc>
          <w:tcPr>
            <w:tcW w:w="1134" w:type="dxa"/>
            <w:tcBorders>
              <w:top w:val="single" w:sz="4" w:space="0" w:color="000000"/>
              <w:left w:val="single" w:sz="4" w:space="0" w:color="000000"/>
              <w:bottom w:val="single" w:sz="4" w:space="0" w:color="000000"/>
              <w:right w:val="single" w:sz="4" w:space="0" w:color="000000"/>
            </w:tcBorders>
          </w:tcPr>
          <w:p w14:paraId="0E5BBCA6"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060ED91" w14:textId="77777777" w:rsidR="005578DC" w:rsidRPr="00B94093" w:rsidRDefault="005578DC" w:rsidP="005578DC">
            <w:pPr>
              <w:rPr>
                <w:sz w:val="24"/>
                <w:szCs w:val="24"/>
                <w:highlight w:val="white"/>
                <w:lang w:val="en-US"/>
              </w:rPr>
            </w:pPr>
            <w:r>
              <w:rPr>
                <w:sz w:val="24"/>
                <w:szCs w:val="24"/>
                <w:highlight w:val="white"/>
              </w:rPr>
              <w:t xml:space="preserve">Наука и жизнь Казахстана. №6(2), 2020. – С. 369-374. </w:t>
            </w:r>
            <w:r w:rsidRPr="00B94093">
              <w:rPr>
                <w:sz w:val="24"/>
                <w:szCs w:val="24"/>
                <w:highlight w:val="white"/>
                <w:lang w:val="en-US"/>
              </w:rPr>
              <w:t xml:space="preserve">SSN 2073-333X  </w:t>
            </w:r>
            <w:hyperlink r:id="rId27">
              <w:r w:rsidRPr="00B94093">
                <w:rPr>
                  <w:color w:val="000000"/>
                  <w:sz w:val="24"/>
                  <w:szCs w:val="24"/>
                  <w:highlight w:val="white"/>
                  <w:u w:val="single"/>
                  <w:lang w:val="en-US"/>
                </w:rPr>
                <w:t>https://www.naukaizhizn.kz/index.ph p/journal/article/view/95/95</w:t>
              </w:r>
            </w:hyperlink>
            <w:r w:rsidRPr="00B94093">
              <w:rPr>
                <w:sz w:val="24"/>
                <w:szCs w:val="24"/>
                <w:highlight w:val="white"/>
                <w:lang w:val="en-US"/>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5186B588" w14:textId="77777777" w:rsidR="005578DC" w:rsidRDefault="005578DC" w:rsidP="005578DC">
            <w:pPr>
              <w:rPr>
                <w:sz w:val="24"/>
                <w:szCs w:val="24"/>
                <w:highlight w:val="white"/>
              </w:rPr>
            </w:pPr>
            <w:r>
              <w:rPr>
                <w:sz w:val="24"/>
                <w:szCs w:val="24"/>
                <w:highlight w:val="white"/>
              </w:rPr>
              <w:t>0,7</w:t>
            </w:r>
          </w:p>
        </w:tc>
        <w:tc>
          <w:tcPr>
            <w:tcW w:w="1843" w:type="dxa"/>
            <w:tcBorders>
              <w:top w:val="single" w:sz="4" w:space="0" w:color="000000"/>
              <w:left w:val="single" w:sz="4" w:space="0" w:color="000000"/>
              <w:bottom w:val="single" w:sz="4" w:space="0" w:color="000000"/>
              <w:right w:val="single" w:sz="4" w:space="0" w:color="000000"/>
            </w:tcBorders>
          </w:tcPr>
          <w:p w14:paraId="37EF04F0" w14:textId="77777777" w:rsidR="005578DC" w:rsidRPr="00022324" w:rsidRDefault="005578DC" w:rsidP="005578DC">
            <w:pPr>
              <w:rPr>
                <w:sz w:val="22"/>
                <w:szCs w:val="22"/>
                <w:highlight w:val="white"/>
              </w:rPr>
            </w:pPr>
            <w:proofErr w:type="spellStart"/>
            <w:r w:rsidRPr="00022324">
              <w:rPr>
                <w:sz w:val="22"/>
                <w:szCs w:val="22"/>
                <w:highlight w:val="white"/>
              </w:rPr>
              <w:t>У.Жунусова</w:t>
            </w:r>
            <w:proofErr w:type="spellEnd"/>
            <w:r w:rsidRPr="00022324">
              <w:rPr>
                <w:sz w:val="22"/>
                <w:szCs w:val="22"/>
                <w:highlight w:val="white"/>
              </w:rPr>
              <w:t xml:space="preserve"> </w:t>
            </w:r>
          </w:p>
        </w:tc>
      </w:tr>
      <w:tr w:rsidR="005578DC" w14:paraId="75AF538B"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69C18A9" w14:textId="77777777" w:rsidR="005578DC" w:rsidRDefault="005578DC" w:rsidP="005578DC">
            <w:pPr>
              <w:tabs>
                <w:tab w:val="left" w:pos="284"/>
              </w:tabs>
              <w:ind w:right="-108"/>
              <w:rPr>
                <w:sz w:val="24"/>
                <w:szCs w:val="24"/>
                <w:highlight w:val="white"/>
              </w:rPr>
            </w:pPr>
            <w:r>
              <w:rPr>
                <w:sz w:val="24"/>
                <w:szCs w:val="24"/>
                <w:highlight w:val="white"/>
              </w:rPr>
              <w:t>17</w:t>
            </w:r>
          </w:p>
        </w:tc>
        <w:tc>
          <w:tcPr>
            <w:tcW w:w="2445" w:type="dxa"/>
            <w:tcBorders>
              <w:top w:val="single" w:sz="4" w:space="0" w:color="000000"/>
              <w:left w:val="single" w:sz="4" w:space="0" w:color="000000"/>
              <w:bottom w:val="single" w:sz="4" w:space="0" w:color="000000"/>
              <w:right w:val="single" w:sz="4" w:space="0" w:color="000000"/>
            </w:tcBorders>
          </w:tcPr>
          <w:p w14:paraId="7D6AB859" w14:textId="77777777" w:rsidR="005578DC" w:rsidRDefault="005578DC" w:rsidP="005578DC">
            <w:pPr>
              <w:rPr>
                <w:sz w:val="24"/>
                <w:szCs w:val="24"/>
                <w:highlight w:val="white"/>
              </w:rPr>
            </w:pPr>
            <w:r>
              <w:rPr>
                <w:sz w:val="24"/>
                <w:szCs w:val="24"/>
                <w:highlight w:val="white"/>
              </w:rPr>
              <w:t>Переводческие аспекты политического интервью</w:t>
            </w:r>
          </w:p>
          <w:p w14:paraId="022F2DF0" w14:textId="77777777" w:rsidR="005578DC" w:rsidRDefault="005578DC" w:rsidP="005578DC">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6702108D"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541CC30" w14:textId="73D7462E" w:rsidR="005578DC" w:rsidRDefault="005578DC" w:rsidP="005578DC">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государственного университета им. </w:t>
            </w:r>
            <w:proofErr w:type="spellStart"/>
            <w:r>
              <w:rPr>
                <w:sz w:val="24"/>
                <w:szCs w:val="24"/>
                <w:highlight w:val="white"/>
              </w:rPr>
              <w:t>Ш.Уалиханова</w:t>
            </w:r>
            <w:proofErr w:type="spellEnd"/>
            <w:r>
              <w:rPr>
                <w:sz w:val="24"/>
                <w:szCs w:val="24"/>
                <w:highlight w:val="white"/>
              </w:rPr>
              <w:t xml:space="preserve">. Серия Филологическая. – 2019. -  № 1. – С. 206–211. </w:t>
            </w:r>
          </w:p>
          <w:p w14:paraId="58432B8C" w14:textId="77777777" w:rsidR="005578DC" w:rsidRDefault="005578DC" w:rsidP="005578DC">
            <w:pPr>
              <w:rPr>
                <w:sz w:val="24"/>
                <w:szCs w:val="24"/>
                <w:highlight w:val="white"/>
              </w:rPr>
            </w:pPr>
            <w:r>
              <w:rPr>
                <w:sz w:val="24"/>
                <w:szCs w:val="24"/>
                <w:highlight w:val="white"/>
              </w:rPr>
              <w:t xml:space="preserve">https://vestnikkufil.kz/&amp;journal_page=archive&amp;id= 40    </w:t>
            </w:r>
          </w:p>
        </w:tc>
        <w:tc>
          <w:tcPr>
            <w:tcW w:w="757" w:type="dxa"/>
            <w:tcBorders>
              <w:top w:val="single" w:sz="4" w:space="0" w:color="000000"/>
              <w:left w:val="single" w:sz="4" w:space="0" w:color="000000"/>
              <w:bottom w:val="single" w:sz="4" w:space="0" w:color="000000"/>
              <w:right w:val="single" w:sz="4" w:space="0" w:color="000000"/>
            </w:tcBorders>
          </w:tcPr>
          <w:p w14:paraId="23EA7918" w14:textId="77777777" w:rsidR="005578DC" w:rsidRDefault="005578DC" w:rsidP="005578DC">
            <w:pPr>
              <w:rPr>
                <w:sz w:val="24"/>
                <w:szCs w:val="24"/>
                <w:highlight w:val="white"/>
              </w:rPr>
            </w:pPr>
            <w:r>
              <w:rPr>
                <w:sz w:val="24"/>
                <w:szCs w:val="24"/>
                <w:highlight w:val="white"/>
              </w:rPr>
              <w:t>0,5</w:t>
            </w:r>
          </w:p>
        </w:tc>
        <w:tc>
          <w:tcPr>
            <w:tcW w:w="1843" w:type="dxa"/>
            <w:tcBorders>
              <w:top w:val="single" w:sz="4" w:space="0" w:color="000000"/>
              <w:left w:val="single" w:sz="4" w:space="0" w:color="000000"/>
              <w:bottom w:val="single" w:sz="4" w:space="0" w:color="000000"/>
              <w:right w:val="single" w:sz="4" w:space="0" w:color="000000"/>
            </w:tcBorders>
          </w:tcPr>
          <w:p w14:paraId="75346263" w14:textId="77777777" w:rsidR="005578DC" w:rsidRPr="00022324" w:rsidRDefault="005578DC" w:rsidP="005578DC">
            <w:pPr>
              <w:rPr>
                <w:sz w:val="22"/>
                <w:szCs w:val="22"/>
                <w:highlight w:val="white"/>
              </w:rPr>
            </w:pPr>
            <w:proofErr w:type="spellStart"/>
            <w:r w:rsidRPr="00022324">
              <w:rPr>
                <w:sz w:val="22"/>
                <w:szCs w:val="22"/>
                <w:highlight w:val="white"/>
              </w:rPr>
              <w:t>Э.Зихроллаев</w:t>
            </w:r>
            <w:proofErr w:type="spellEnd"/>
            <w:r w:rsidRPr="00022324">
              <w:rPr>
                <w:sz w:val="22"/>
                <w:szCs w:val="22"/>
                <w:highlight w:val="white"/>
              </w:rPr>
              <w:t xml:space="preserve"> </w:t>
            </w:r>
          </w:p>
        </w:tc>
      </w:tr>
      <w:tr w:rsidR="005578DC" w14:paraId="7409F18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224E4C5" w14:textId="77777777" w:rsidR="005578DC" w:rsidRDefault="005578DC" w:rsidP="005578DC">
            <w:pPr>
              <w:tabs>
                <w:tab w:val="left" w:pos="284"/>
              </w:tabs>
              <w:ind w:right="-108"/>
              <w:rPr>
                <w:sz w:val="24"/>
                <w:szCs w:val="24"/>
                <w:highlight w:val="white"/>
              </w:rPr>
            </w:pPr>
            <w:r>
              <w:rPr>
                <w:sz w:val="24"/>
                <w:szCs w:val="24"/>
                <w:highlight w:val="white"/>
              </w:rPr>
              <w:t>18</w:t>
            </w:r>
          </w:p>
        </w:tc>
        <w:tc>
          <w:tcPr>
            <w:tcW w:w="2445" w:type="dxa"/>
            <w:tcBorders>
              <w:top w:val="single" w:sz="4" w:space="0" w:color="000000"/>
              <w:left w:val="single" w:sz="4" w:space="0" w:color="000000"/>
              <w:bottom w:val="single" w:sz="4" w:space="0" w:color="000000"/>
              <w:right w:val="single" w:sz="4" w:space="0" w:color="000000"/>
            </w:tcBorders>
          </w:tcPr>
          <w:p w14:paraId="3C693B59" w14:textId="77777777" w:rsidR="005578DC" w:rsidRDefault="005578DC" w:rsidP="005578DC">
            <w:pPr>
              <w:jc w:val="both"/>
              <w:rPr>
                <w:sz w:val="24"/>
                <w:szCs w:val="24"/>
                <w:highlight w:val="white"/>
              </w:rPr>
            </w:pPr>
            <w:r>
              <w:rPr>
                <w:sz w:val="24"/>
                <w:szCs w:val="24"/>
                <w:highlight w:val="white"/>
              </w:rPr>
              <w:t xml:space="preserve">Особенности перевода лингвостилистических средств выражения </w:t>
            </w:r>
            <w:proofErr w:type="spellStart"/>
            <w:r>
              <w:rPr>
                <w:sz w:val="24"/>
                <w:szCs w:val="24"/>
                <w:highlight w:val="white"/>
              </w:rPr>
              <w:t>менасивных</w:t>
            </w:r>
            <w:proofErr w:type="spellEnd"/>
            <w:r>
              <w:rPr>
                <w:sz w:val="24"/>
                <w:szCs w:val="24"/>
                <w:highlight w:val="white"/>
              </w:rPr>
              <w:t xml:space="preserve"> речевых актов политического дискурса с английского на русский язык</w:t>
            </w:r>
          </w:p>
          <w:p w14:paraId="2C16A0BF" w14:textId="77777777" w:rsidR="005578DC" w:rsidRDefault="005578DC" w:rsidP="005578DC">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7B2189F0"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0B5B220" w14:textId="77777777" w:rsidR="005578DC" w:rsidRDefault="005578DC" w:rsidP="005578DC">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Государственного университета имени </w:t>
            </w:r>
            <w:proofErr w:type="spellStart"/>
            <w:r>
              <w:rPr>
                <w:sz w:val="24"/>
                <w:szCs w:val="24"/>
                <w:highlight w:val="white"/>
              </w:rPr>
              <w:t>Ш.Уалиханова</w:t>
            </w:r>
            <w:proofErr w:type="spellEnd"/>
            <w:r>
              <w:rPr>
                <w:sz w:val="24"/>
                <w:szCs w:val="24"/>
                <w:highlight w:val="white"/>
              </w:rPr>
              <w:t xml:space="preserve">. Серия филологическая. – Кокшетау, 2019. – №2. – C. 155 – 163. ISSN 16082206. chrome-extension://efaidnbmnnnibpcajpcglclefindmkaj/https://rmebrk.kz/journals/5366/1182.pdf </w:t>
            </w:r>
          </w:p>
        </w:tc>
        <w:tc>
          <w:tcPr>
            <w:tcW w:w="757" w:type="dxa"/>
            <w:tcBorders>
              <w:top w:val="single" w:sz="4" w:space="0" w:color="000000"/>
              <w:left w:val="single" w:sz="4" w:space="0" w:color="000000"/>
              <w:bottom w:val="single" w:sz="4" w:space="0" w:color="000000"/>
              <w:right w:val="single" w:sz="4" w:space="0" w:color="000000"/>
            </w:tcBorders>
          </w:tcPr>
          <w:p w14:paraId="657F4BDE" w14:textId="589288D2" w:rsidR="005578DC"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5F8E601C" w14:textId="77777777" w:rsidR="005578DC" w:rsidRPr="00022324" w:rsidRDefault="005578DC" w:rsidP="005578DC">
            <w:pPr>
              <w:rPr>
                <w:sz w:val="22"/>
                <w:szCs w:val="22"/>
                <w:highlight w:val="white"/>
              </w:rPr>
            </w:pPr>
            <w:proofErr w:type="spellStart"/>
            <w:r w:rsidRPr="00022324">
              <w:rPr>
                <w:sz w:val="22"/>
                <w:szCs w:val="22"/>
                <w:highlight w:val="white"/>
              </w:rPr>
              <w:t>Ш.Хамраева</w:t>
            </w:r>
            <w:proofErr w:type="spellEnd"/>
            <w:r w:rsidRPr="00022324">
              <w:rPr>
                <w:sz w:val="22"/>
                <w:szCs w:val="22"/>
                <w:highlight w:val="white"/>
              </w:rPr>
              <w:t xml:space="preserve"> </w:t>
            </w:r>
          </w:p>
        </w:tc>
      </w:tr>
      <w:tr w:rsidR="005578DC" w14:paraId="3F9C778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3C84B731" w14:textId="77777777" w:rsidR="005578DC" w:rsidRDefault="005578DC" w:rsidP="005578DC">
            <w:pPr>
              <w:tabs>
                <w:tab w:val="left" w:pos="284"/>
              </w:tabs>
              <w:ind w:right="-108"/>
              <w:rPr>
                <w:sz w:val="24"/>
                <w:szCs w:val="24"/>
                <w:highlight w:val="white"/>
              </w:rPr>
            </w:pPr>
            <w:r>
              <w:rPr>
                <w:sz w:val="24"/>
                <w:szCs w:val="24"/>
                <w:highlight w:val="white"/>
              </w:rPr>
              <w:t>19</w:t>
            </w:r>
          </w:p>
        </w:tc>
        <w:tc>
          <w:tcPr>
            <w:tcW w:w="2445" w:type="dxa"/>
            <w:tcBorders>
              <w:top w:val="single" w:sz="4" w:space="0" w:color="000000"/>
              <w:left w:val="single" w:sz="4" w:space="0" w:color="000000"/>
              <w:bottom w:val="single" w:sz="4" w:space="0" w:color="000000"/>
              <w:right w:val="single" w:sz="4" w:space="0" w:color="000000"/>
            </w:tcBorders>
          </w:tcPr>
          <w:p w14:paraId="4A74AE23" w14:textId="77777777" w:rsidR="005578DC" w:rsidRDefault="005578DC" w:rsidP="005578DC">
            <w:pPr>
              <w:rPr>
                <w:sz w:val="24"/>
                <w:szCs w:val="24"/>
                <w:highlight w:val="white"/>
              </w:rPr>
            </w:pPr>
            <w:r>
              <w:rPr>
                <w:sz w:val="24"/>
                <w:szCs w:val="24"/>
                <w:highlight w:val="white"/>
              </w:rPr>
              <w:t>Развитие теории оценки в современной лингвистике</w:t>
            </w:r>
          </w:p>
        </w:tc>
        <w:tc>
          <w:tcPr>
            <w:tcW w:w="1134" w:type="dxa"/>
            <w:tcBorders>
              <w:top w:val="single" w:sz="4" w:space="0" w:color="000000"/>
              <w:left w:val="single" w:sz="4" w:space="0" w:color="000000"/>
              <w:bottom w:val="single" w:sz="4" w:space="0" w:color="000000"/>
              <w:right w:val="single" w:sz="4" w:space="0" w:color="000000"/>
            </w:tcBorders>
          </w:tcPr>
          <w:p w14:paraId="79495EA9"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0EC17375" w14:textId="6C8B05CA" w:rsidR="005578DC" w:rsidRDefault="005578DC" w:rsidP="005578DC">
            <w:pPr>
              <w:rPr>
                <w:sz w:val="24"/>
                <w:szCs w:val="24"/>
                <w:highlight w:val="white"/>
              </w:rPr>
            </w:pPr>
            <w:r>
              <w:rPr>
                <w:sz w:val="24"/>
                <w:szCs w:val="24"/>
                <w:highlight w:val="white"/>
              </w:rPr>
              <w:t xml:space="preserve">Вестник ЕНУ </w:t>
            </w:r>
            <w:proofErr w:type="spellStart"/>
            <w:r>
              <w:rPr>
                <w:sz w:val="24"/>
                <w:szCs w:val="24"/>
                <w:highlight w:val="white"/>
              </w:rPr>
              <w:t>им.Гумилева</w:t>
            </w:r>
            <w:proofErr w:type="spellEnd"/>
            <w:r>
              <w:rPr>
                <w:sz w:val="24"/>
                <w:szCs w:val="24"/>
                <w:highlight w:val="white"/>
              </w:rPr>
              <w:t>. – 2018. -  № 2 (123). – С. 86-96;</w:t>
            </w:r>
          </w:p>
          <w:p w14:paraId="2E76FEEF" w14:textId="77777777" w:rsidR="005578DC"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rPr>
            </w:pPr>
          </w:p>
        </w:tc>
        <w:tc>
          <w:tcPr>
            <w:tcW w:w="757" w:type="dxa"/>
            <w:tcBorders>
              <w:top w:val="single" w:sz="4" w:space="0" w:color="000000"/>
              <w:left w:val="single" w:sz="4" w:space="0" w:color="000000"/>
              <w:bottom w:val="single" w:sz="4" w:space="0" w:color="000000"/>
              <w:right w:val="single" w:sz="4" w:space="0" w:color="000000"/>
            </w:tcBorders>
          </w:tcPr>
          <w:p w14:paraId="261EEFD7" w14:textId="403990BF" w:rsidR="005578DC"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0BE3DCDB" w14:textId="3EA7947E" w:rsidR="005578DC" w:rsidRPr="00022324" w:rsidRDefault="005578DC" w:rsidP="005578DC">
            <w:pPr>
              <w:rPr>
                <w:sz w:val="22"/>
                <w:szCs w:val="22"/>
                <w:highlight w:val="white"/>
              </w:rPr>
            </w:pPr>
            <w:proofErr w:type="spellStart"/>
            <w:r w:rsidRPr="00022324">
              <w:rPr>
                <w:sz w:val="22"/>
                <w:szCs w:val="22"/>
                <w:highlight w:val="white"/>
              </w:rPr>
              <w:t>Н.Искакова</w:t>
            </w:r>
            <w:proofErr w:type="spellEnd"/>
            <w:r w:rsidRPr="00022324">
              <w:rPr>
                <w:sz w:val="22"/>
                <w:szCs w:val="22"/>
                <w:highlight w:val="white"/>
              </w:rPr>
              <w:t xml:space="preserve"> </w:t>
            </w:r>
          </w:p>
        </w:tc>
      </w:tr>
      <w:tr w:rsidR="005578DC" w14:paraId="53ED76C0"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0A34CB0" w14:textId="77777777" w:rsidR="005578DC" w:rsidRDefault="005578DC" w:rsidP="005578DC">
            <w:pPr>
              <w:tabs>
                <w:tab w:val="left" w:pos="284"/>
              </w:tabs>
              <w:ind w:right="-108"/>
              <w:rPr>
                <w:sz w:val="24"/>
                <w:szCs w:val="24"/>
                <w:highlight w:val="white"/>
              </w:rPr>
            </w:pPr>
            <w:r>
              <w:rPr>
                <w:sz w:val="24"/>
                <w:szCs w:val="24"/>
                <w:highlight w:val="white"/>
              </w:rPr>
              <w:lastRenderedPageBreak/>
              <w:t>20</w:t>
            </w:r>
          </w:p>
        </w:tc>
        <w:tc>
          <w:tcPr>
            <w:tcW w:w="2445" w:type="dxa"/>
            <w:tcBorders>
              <w:top w:val="single" w:sz="4" w:space="0" w:color="000000"/>
              <w:left w:val="single" w:sz="4" w:space="0" w:color="000000"/>
              <w:bottom w:val="single" w:sz="4" w:space="0" w:color="000000"/>
              <w:right w:val="single" w:sz="4" w:space="0" w:color="000000"/>
            </w:tcBorders>
          </w:tcPr>
          <w:p w14:paraId="43C1EE6E" w14:textId="77777777" w:rsidR="005578DC" w:rsidRDefault="005578DC" w:rsidP="005578DC">
            <w:pPr>
              <w:rPr>
                <w:sz w:val="24"/>
                <w:szCs w:val="24"/>
                <w:highlight w:val="white"/>
              </w:rPr>
            </w:pPr>
            <w:proofErr w:type="spellStart"/>
            <w:r>
              <w:rPr>
                <w:sz w:val="24"/>
                <w:szCs w:val="24"/>
                <w:highlight w:val="white"/>
              </w:rPr>
              <w:t>Интердисциплинарный</w:t>
            </w:r>
            <w:proofErr w:type="spellEnd"/>
            <w:r>
              <w:rPr>
                <w:sz w:val="24"/>
                <w:szCs w:val="24"/>
                <w:highlight w:val="white"/>
              </w:rPr>
              <w:t xml:space="preserve"> подход в </w:t>
            </w:r>
            <w:proofErr w:type="spellStart"/>
            <w:r>
              <w:rPr>
                <w:sz w:val="24"/>
                <w:szCs w:val="24"/>
                <w:highlight w:val="white"/>
              </w:rPr>
              <w:t>медалингвистике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1E4BA6C" w14:textId="77777777" w:rsidR="005578DC" w:rsidRPr="001E3178" w:rsidRDefault="005578DC" w:rsidP="005578DC">
            <w:pPr>
              <w:rPr>
                <w:sz w:val="24"/>
                <w:szCs w:val="24"/>
                <w:highlight w:val="white"/>
              </w:rPr>
            </w:pPr>
            <w:r w:rsidRPr="001E3178">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ED06726" w14:textId="5824E212" w:rsidR="005578DC" w:rsidRDefault="005578DC" w:rsidP="005578DC">
            <w:pPr>
              <w:jc w:val="both"/>
              <w:rPr>
                <w:sz w:val="24"/>
                <w:szCs w:val="24"/>
                <w:highlight w:val="white"/>
              </w:rPr>
            </w:pPr>
            <w:r>
              <w:rPr>
                <w:sz w:val="24"/>
                <w:szCs w:val="24"/>
                <w:highlight w:val="white"/>
              </w:rPr>
              <w:t xml:space="preserve">Вестник ЕНУ </w:t>
            </w:r>
            <w:proofErr w:type="spellStart"/>
            <w:r>
              <w:rPr>
                <w:sz w:val="24"/>
                <w:szCs w:val="24"/>
                <w:highlight w:val="white"/>
              </w:rPr>
              <w:t>им.Гумилева</w:t>
            </w:r>
            <w:proofErr w:type="spellEnd"/>
            <w:r>
              <w:rPr>
                <w:sz w:val="24"/>
                <w:szCs w:val="24"/>
                <w:highlight w:val="white"/>
              </w:rPr>
              <w:t>. -  2017. - № 3 (118). – С. 420-426</w:t>
            </w:r>
          </w:p>
        </w:tc>
        <w:tc>
          <w:tcPr>
            <w:tcW w:w="757" w:type="dxa"/>
            <w:tcBorders>
              <w:top w:val="single" w:sz="4" w:space="0" w:color="000000"/>
              <w:left w:val="single" w:sz="4" w:space="0" w:color="000000"/>
              <w:bottom w:val="single" w:sz="4" w:space="0" w:color="000000"/>
              <w:right w:val="single" w:sz="4" w:space="0" w:color="000000"/>
            </w:tcBorders>
          </w:tcPr>
          <w:p w14:paraId="5C11F333" w14:textId="77777777" w:rsidR="005578DC" w:rsidRDefault="005578DC" w:rsidP="005578DC">
            <w:pPr>
              <w:rPr>
                <w:sz w:val="24"/>
                <w:szCs w:val="24"/>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37ABC691" w14:textId="7DD93E0F" w:rsidR="005578DC" w:rsidRPr="00022324" w:rsidRDefault="005578DC" w:rsidP="005578DC">
            <w:pPr>
              <w:rPr>
                <w:sz w:val="22"/>
                <w:szCs w:val="22"/>
                <w:highlight w:val="white"/>
              </w:rPr>
            </w:pPr>
            <w:proofErr w:type="spellStart"/>
            <w:r w:rsidRPr="00022324">
              <w:rPr>
                <w:sz w:val="22"/>
                <w:szCs w:val="22"/>
                <w:highlight w:val="white"/>
              </w:rPr>
              <w:t>А.Теляпова</w:t>
            </w:r>
            <w:proofErr w:type="spellEnd"/>
            <w:r w:rsidRPr="00022324">
              <w:rPr>
                <w:sz w:val="22"/>
                <w:szCs w:val="22"/>
                <w:highlight w:val="white"/>
              </w:rPr>
              <w:t xml:space="preserve"> </w:t>
            </w:r>
          </w:p>
        </w:tc>
      </w:tr>
      <w:tr w:rsidR="005578DC" w14:paraId="07744B2F"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7F187EE" w14:textId="77777777" w:rsidR="005578DC" w:rsidRDefault="005578DC" w:rsidP="005578DC">
            <w:pPr>
              <w:tabs>
                <w:tab w:val="left" w:pos="284"/>
              </w:tabs>
              <w:ind w:right="-108"/>
              <w:rPr>
                <w:sz w:val="24"/>
                <w:szCs w:val="24"/>
                <w:highlight w:val="white"/>
              </w:rPr>
            </w:pPr>
            <w:r>
              <w:rPr>
                <w:sz w:val="24"/>
                <w:szCs w:val="24"/>
                <w:highlight w:val="white"/>
              </w:rPr>
              <w:t>21</w:t>
            </w:r>
          </w:p>
        </w:tc>
        <w:tc>
          <w:tcPr>
            <w:tcW w:w="2445" w:type="dxa"/>
            <w:tcBorders>
              <w:top w:val="single" w:sz="4" w:space="0" w:color="000000"/>
              <w:left w:val="single" w:sz="4" w:space="0" w:color="000000"/>
              <w:bottom w:val="single" w:sz="4" w:space="0" w:color="000000"/>
              <w:right w:val="single" w:sz="4" w:space="0" w:color="000000"/>
            </w:tcBorders>
          </w:tcPr>
          <w:p w14:paraId="67F889AE" w14:textId="77777777" w:rsidR="005578DC" w:rsidRDefault="005578DC" w:rsidP="005578DC">
            <w:pPr>
              <w:rPr>
                <w:sz w:val="24"/>
                <w:szCs w:val="24"/>
                <w:highlight w:val="white"/>
              </w:rPr>
            </w:pPr>
            <w:proofErr w:type="spellStart"/>
            <w:r>
              <w:rPr>
                <w:sz w:val="24"/>
                <w:szCs w:val="24"/>
                <w:highlight w:val="white"/>
              </w:rPr>
              <w:t>Ілеспе</w:t>
            </w:r>
            <w:proofErr w:type="spellEnd"/>
            <w:r>
              <w:rPr>
                <w:sz w:val="24"/>
                <w:szCs w:val="24"/>
                <w:highlight w:val="white"/>
              </w:rPr>
              <w:t xml:space="preserve"> </w:t>
            </w:r>
            <w:proofErr w:type="spellStart"/>
            <w:r>
              <w:rPr>
                <w:sz w:val="24"/>
                <w:szCs w:val="24"/>
                <w:highlight w:val="white"/>
              </w:rPr>
              <w:t>аудармадағы</w:t>
            </w:r>
            <w:proofErr w:type="spellEnd"/>
            <w:r>
              <w:rPr>
                <w:sz w:val="24"/>
                <w:szCs w:val="24"/>
                <w:highlight w:val="white"/>
              </w:rPr>
              <w:t xml:space="preserve"> </w:t>
            </w:r>
            <w:proofErr w:type="spellStart"/>
            <w:r>
              <w:rPr>
                <w:sz w:val="24"/>
                <w:szCs w:val="24"/>
                <w:highlight w:val="white"/>
              </w:rPr>
              <w:t>коммуникативтік</w:t>
            </w:r>
            <w:proofErr w:type="spellEnd"/>
            <w:r>
              <w:rPr>
                <w:sz w:val="24"/>
                <w:szCs w:val="24"/>
                <w:highlight w:val="white"/>
              </w:rPr>
              <w:t xml:space="preserve"> </w:t>
            </w:r>
            <w:proofErr w:type="spellStart"/>
            <w:r>
              <w:rPr>
                <w:sz w:val="24"/>
                <w:szCs w:val="24"/>
                <w:highlight w:val="white"/>
              </w:rPr>
              <w:t>жағдаят</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4C6B858" w14:textId="77777777" w:rsidR="005578DC" w:rsidRDefault="005578DC" w:rsidP="005578DC">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4F17B0E5" w14:textId="77FF4501" w:rsidR="005578DC" w:rsidRDefault="005578DC" w:rsidP="005578DC">
            <w:pPr>
              <w:shd w:val="clear" w:color="auto" w:fill="FFFFFF"/>
              <w:rPr>
                <w:sz w:val="24"/>
                <w:szCs w:val="24"/>
                <w:highlight w:val="white"/>
              </w:rPr>
            </w:pPr>
            <w:proofErr w:type="spellStart"/>
            <w:r>
              <w:rPr>
                <w:sz w:val="24"/>
                <w:szCs w:val="24"/>
                <w:highlight w:val="white"/>
              </w:rPr>
              <w:t>Тіл</w:t>
            </w:r>
            <w:proofErr w:type="spellEnd"/>
            <w:r>
              <w:rPr>
                <w:sz w:val="24"/>
                <w:szCs w:val="24"/>
                <w:highlight w:val="white"/>
              </w:rPr>
              <w:t xml:space="preserve"> </w:t>
            </w:r>
            <w:proofErr w:type="spellStart"/>
            <w:r>
              <w:rPr>
                <w:sz w:val="24"/>
                <w:szCs w:val="24"/>
                <w:highlight w:val="white"/>
              </w:rPr>
              <w:t>таным</w:t>
            </w:r>
            <w:proofErr w:type="spellEnd"/>
            <w:r>
              <w:rPr>
                <w:sz w:val="24"/>
                <w:szCs w:val="24"/>
                <w:highlight w:val="white"/>
              </w:rPr>
              <w:t xml:space="preserve">. Серия: Филологические науки. –Институт языкознания им. А. </w:t>
            </w:r>
            <w:proofErr w:type="spellStart"/>
            <w:r>
              <w:rPr>
                <w:sz w:val="24"/>
                <w:szCs w:val="24"/>
                <w:highlight w:val="white"/>
              </w:rPr>
              <w:t>Байтұрсынұлы</w:t>
            </w:r>
            <w:proofErr w:type="spellEnd"/>
            <w:r>
              <w:rPr>
                <w:sz w:val="24"/>
                <w:szCs w:val="24"/>
                <w:highlight w:val="white"/>
              </w:rPr>
              <w:t xml:space="preserve">. -  2012. -  № 4. </w:t>
            </w:r>
          </w:p>
        </w:tc>
        <w:tc>
          <w:tcPr>
            <w:tcW w:w="757" w:type="dxa"/>
            <w:tcBorders>
              <w:top w:val="single" w:sz="4" w:space="0" w:color="000000"/>
              <w:left w:val="single" w:sz="4" w:space="0" w:color="000000"/>
              <w:bottom w:val="single" w:sz="4" w:space="0" w:color="000000"/>
              <w:right w:val="single" w:sz="4" w:space="0" w:color="000000"/>
            </w:tcBorders>
          </w:tcPr>
          <w:p w14:paraId="5AEA2EE3" w14:textId="77777777" w:rsidR="005578DC" w:rsidRDefault="005578DC" w:rsidP="005578DC">
            <w:pPr>
              <w:rPr>
                <w:sz w:val="24"/>
                <w:szCs w:val="24"/>
                <w:highlight w:val="white"/>
              </w:rPr>
            </w:pPr>
            <w:r>
              <w:rPr>
                <w:sz w:val="24"/>
                <w:szCs w:val="24"/>
                <w:highlight w:val="white"/>
              </w:rPr>
              <w:t>0,8</w:t>
            </w:r>
          </w:p>
        </w:tc>
        <w:tc>
          <w:tcPr>
            <w:tcW w:w="1843" w:type="dxa"/>
            <w:tcBorders>
              <w:top w:val="single" w:sz="4" w:space="0" w:color="000000"/>
              <w:left w:val="single" w:sz="4" w:space="0" w:color="000000"/>
              <w:bottom w:val="single" w:sz="4" w:space="0" w:color="000000"/>
              <w:right w:val="single" w:sz="4" w:space="0" w:color="000000"/>
            </w:tcBorders>
          </w:tcPr>
          <w:p w14:paraId="6515914E" w14:textId="77777777" w:rsidR="005578DC" w:rsidRPr="00022324" w:rsidRDefault="005578DC" w:rsidP="005578DC">
            <w:pPr>
              <w:rPr>
                <w:sz w:val="22"/>
                <w:szCs w:val="22"/>
                <w:highlight w:val="white"/>
              </w:rPr>
            </w:pPr>
          </w:p>
        </w:tc>
      </w:tr>
      <w:tr w:rsidR="005578DC" w14:paraId="5F22986C" w14:textId="77777777" w:rsidTr="005C3C88">
        <w:tc>
          <w:tcPr>
            <w:tcW w:w="9776" w:type="dxa"/>
            <w:gridSpan w:val="6"/>
            <w:tcBorders>
              <w:top w:val="single" w:sz="4" w:space="0" w:color="000000"/>
              <w:left w:val="single" w:sz="4" w:space="0" w:color="000000"/>
              <w:bottom w:val="single" w:sz="4" w:space="0" w:color="000000"/>
              <w:right w:val="single" w:sz="4" w:space="0" w:color="000000"/>
            </w:tcBorders>
          </w:tcPr>
          <w:p w14:paraId="427961BB" w14:textId="4CE2B5FC" w:rsidR="005578DC" w:rsidRDefault="005578DC" w:rsidP="005578DC">
            <w:pPr>
              <w:ind w:right="-95"/>
              <w:jc w:val="center"/>
              <w:rPr>
                <w:b/>
                <w:sz w:val="24"/>
                <w:szCs w:val="24"/>
                <w:highlight w:val="white"/>
              </w:rPr>
            </w:pPr>
            <w:r>
              <w:rPr>
                <w:b/>
                <w:sz w:val="24"/>
                <w:szCs w:val="24"/>
                <w:highlight w:val="white"/>
              </w:rPr>
              <w:t xml:space="preserve">ҚР </w:t>
            </w:r>
            <w:r w:rsidRPr="005578DC">
              <w:rPr>
                <w:b/>
                <w:sz w:val="24"/>
                <w:szCs w:val="24"/>
                <w:highlight w:val="white"/>
              </w:rPr>
              <w:t xml:space="preserve">ҒЖБССҚК </w:t>
            </w:r>
            <w:r w:rsidRPr="005578DC">
              <w:rPr>
                <w:b/>
                <w:sz w:val="24"/>
                <w:szCs w:val="24"/>
              </w:rPr>
              <w:t>«</w:t>
            </w:r>
            <w:proofErr w:type="spellStart"/>
            <w:r w:rsidR="000742BD" w:rsidRPr="000742BD">
              <w:rPr>
                <w:b/>
                <w:sz w:val="24"/>
                <w:szCs w:val="24"/>
              </w:rPr>
              <w:t>Білім</w:t>
            </w:r>
            <w:proofErr w:type="spellEnd"/>
            <w:r w:rsidRPr="005578DC">
              <w:rPr>
                <w:b/>
                <w:sz w:val="24"/>
                <w:szCs w:val="24"/>
              </w:rPr>
              <w:t xml:space="preserve">» </w:t>
            </w:r>
            <w:proofErr w:type="spellStart"/>
            <w:r w:rsidRPr="005578DC">
              <w:rPr>
                <w:b/>
                <w:sz w:val="24"/>
                <w:szCs w:val="24"/>
              </w:rPr>
              <w:t>бағыты</w:t>
            </w:r>
            <w:proofErr w:type="spellEnd"/>
            <w:r w:rsidRPr="005578DC">
              <w:rPr>
                <w:b/>
                <w:sz w:val="24"/>
                <w:szCs w:val="24"/>
              </w:rPr>
              <w:t xml:space="preserve"> </w:t>
            </w:r>
            <w:proofErr w:type="spellStart"/>
            <w:r w:rsidRPr="005578DC">
              <w:rPr>
                <w:b/>
                <w:sz w:val="24"/>
                <w:szCs w:val="24"/>
              </w:rPr>
              <w:t>бойынша</w:t>
            </w:r>
            <w:proofErr w:type="spellEnd"/>
            <w:r w:rsidRPr="005578DC">
              <w:rPr>
                <w:b/>
                <w:sz w:val="24"/>
                <w:szCs w:val="24"/>
                <w:highlight w:val="white"/>
              </w:rPr>
              <w:t xml:space="preserve"> </w:t>
            </w:r>
            <w:proofErr w:type="spellStart"/>
            <w:r w:rsidRPr="005578DC">
              <w:rPr>
                <w:b/>
                <w:sz w:val="24"/>
                <w:szCs w:val="24"/>
                <w:highlight w:val="white"/>
              </w:rPr>
              <w:t>ұсынған</w:t>
            </w:r>
            <w:proofErr w:type="spellEnd"/>
            <w:r w:rsidRPr="005578DC">
              <w:rPr>
                <w:b/>
                <w:sz w:val="24"/>
                <w:szCs w:val="24"/>
                <w:highlight w:val="white"/>
              </w:rPr>
              <w:t xml:space="preserve"> </w:t>
            </w:r>
            <w:proofErr w:type="spellStart"/>
            <w:r w:rsidRPr="005578DC">
              <w:rPr>
                <w:b/>
                <w:sz w:val="24"/>
                <w:szCs w:val="24"/>
                <w:highlight w:val="white"/>
              </w:rPr>
              <w:t>басылымдар</w:t>
            </w:r>
            <w:proofErr w:type="spellEnd"/>
            <w:r w:rsidRPr="005578DC">
              <w:rPr>
                <w:b/>
                <w:sz w:val="24"/>
                <w:szCs w:val="24"/>
                <w:highlight w:val="white"/>
              </w:rPr>
              <w:t xml:space="preserve"> </w:t>
            </w:r>
            <w:proofErr w:type="spellStart"/>
            <w:r w:rsidRPr="005578DC">
              <w:rPr>
                <w:b/>
                <w:sz w:val="24"/>
                <w:szCs w:val="24"/>
                <w:highlight w:val="white"/>
              </w:rPr>
              <w:t>тізімінде</w:t>
            </w:r>
            <w:proofErr w:type="spellEnd"/>
          </w:p>
          <w:p w14:paraId="6DEE0429" w14:textId="2BF39A97" w:rsidR="005578DC" w:rsidRDefault="005578DC" w:rsidP="000742BD">
            <w:pPr>
              <w:jc w:val="center"/>
              <w:rPr>
                <w:sz w:val="24"/>
                <w:szCs w:val="24"/>
                <w:highlight w:val="white"/>
              </w:rPr>
            </w:pPr>
            <w:r>
              <w:rPr>
                <w:b/>
                <w:sz w:val="24"/>
                <w:szCs w:val="24"/>
                <w:highlight w:val="white"/>
              </w:rPr>
              <w:t>В перечне изданий, рекомендованных КОКСНВО РК</w:t>
            </w:r>
            <w:r w:rsidRPr="005578DC">
              <w:rPr>
                <w:b/>
                <w:sz w:val="24"/>
                <w:szCs w:val="24"/>
                <w:highlight w:val="white"/>
              </w:rPr>
              <w:t xml:space="preserve"> </w:t>
            </w:r>
            <w:r>
              <w:rPr>
                <w:b/>
                <w:sz w:val="24"/>
                <w:szCs w:val="24"/>
                <w:highlight w:val="white"/>
                <w:lang w:val="kk-KZ"/>
              </w:rPr>
              <w:t xml:space="preserve">по направлению </w:t>
            </w:r>
            <w:r>
              <w:rPr>
                <w:b/>
                <w:sz w:val="24"/>
                <w:szCs w:val="24"/>
                <w:highlight w:val="white"/>
              </w:rPr>
              <w:t>«</w:t>
            </w:r>
            <w:r w:rsidR="000742BD">
              <w:rPr>
                <w:b/>
                <w:sz w:val="24"/>
                <w:szCs w:val="24"/>
              </w:rPr>
              <w:t>Образование</w:t>
            </w:r>
            <w:r>
              <w:rPr>
                <w:b/>
                <w:sz w:val="24"/>
                <w:szCs w:val="24"/>
                <w:highlight w:val="white"/>
              </w:rPr>
              <w:t>»</w:t>
            </w:r>
          </w:p>
        </w:tc>
      </w:tr>
      <w:tr w:rsidR="005578DC" w:rsidRPr="00520211" w14:paraId="3B9748A2"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FF2B913" w14:textId="3AE666A4" w:rsidR="005578DC" w:rsidRDefault="005578DC" w:rsidP="005578DC">
            <w:pPr>
              <w:tabs>
                <w:tab w:val="left" w:pos="284"/>
              </w:tabs>
              <w:ind w:right="-108"/>
              <w:rPr>
                <w:sz w:val="24"/>
                <w:szCs w:val="24"/>
                <w:highlight w:val="white"/>
              </w:rPr>
            </w:pPr>
            <w:r>
              <w:rPr>
                <w:sz w:val="24"/>
                <w:szCs w:val="24"/>
                <w:highlight w:val="white"/>
              </w:rPr>
              <w:t>22</w:t>
            </w:r>
          </w:p>
        </w:tc>
        <w:tc>
          <w:tcPr>
            <w:tcW w:w="2445" w:type="dxa"/>
            <w:tcBorders>
              <w:top w:val="single" w:sz="4" w:space="0" w:color="000000"/>
              <w:left w:val="single" w:sz="4" w:space="0" w:color="000000"/>
              <w:bottom w:val="single" w:sz="4" w:space="0" w:color="000000"/>
              <w:right w:val="single" w:sz="4" w:space="0" w:color="000000"/>
            </w:tcBorders>
          </w:tcPr>
          <w:p w14:paraId="29E2B29A" w14:textId="5215E9B2" w:rsidR="005578DC" w:rsidRPr="001E3178" w:rsidRDefault="005578DC" w:rsidP="005578DC">
            <w:pPr>
              <w:rPr>
                <w:sz w:val="24"/>
                <w:szCs w:val="24"/>
                <w:lang w:val="en-US"/>
              </w:rPr>
            </w:pPr>
            <w:r w:rsidRPr="001E3178">
              <w:rPr>
                <w:sz w:val="24"/>
                <w:szCs w:val="24"/>
                <w:lang w:val="en-US"/>
              </w:rPr>
              <w:t xml:space="preserve">Information and communication </w:t>
            </w:r>
            <w:proofErr w:type="spellStart"/>
            <w:r w:rsidRPr="001E3178">
              <w:rPr>
                <w:sz w:val="24"/>
                <w:szCs w:val="24"/>
                <w:lang w:val="en-US"/>
              </w:rPr>
              <w:t>technologiesin</w:t>
            </w:r>
            <w:proofErr w:type="spellEnd"/>
            <w:r w:rsidRPr="001E3178">
              <w:rPr>
                <w:sz w:val="24"/>
                <w:szCs w:val="24"/>
                <w:lang w:val="en-US"/>
              </w:rPr>
              <w:t xml:space="preserve"> foreign</w:t>
            </w:r>
          </w:p>
          <w:p w14:paraId="1DB316B9" w14:textId="5F74D45D" w:rsidR="005578DC" w:rsidRPr="001E3178" w:rsidRDefault="005578DC" w:rsidP="005578DC">
            <w:pPr>
              <w:rPr>
                <w:sz w:val="24"/>
                <w:szCs w:val="24"/>
                <w:highlight w:val="white"/>
                <w:lang w:val="en-US"/>
              </w:rPr>
            </w:pPr>
            <w:r w:rsidRPr="001E3178">
              <w:rPr>
                <w:sz w:val="24"/>
                <w:szCs w:val="24"/>
                <w:lang w:val="en-US"/>
              </w:rPr>
              <w:t>language education</w:t>
            </w:r>
          </w:p>
        </w:tc>
        <w:tc>
          <w:tcPr>
            <w:tcW w:w="1134" w:type="dxa"/>
            <w:tcBorders>
              <w:top w:val="single" w:sz="4" w:space="0" w:color="000000"/>
              <w:left w:val="single" w:sz="4" w:space="0" w:color="000000"/>
              <w:bottom w:val="single" w:sz="4" w:space="0" w:color="000000"/>
              <w:right w:val="single" w:sz="4" w:space="0" w:color="000000"/>
            </w:tcBorders>
          </w:tcPr>
          <w:p w14:paraId="7A7B84C1" w14:textId="4C82B52C" w:rsidR="005578DC" w:rsidRDefault="005578DC" w:rsidP="005578DC">
            <w:pPr>
              <w:rPr>
                <w:sz w:val="24"/>
                <w:szCs w:val="24"/>
                <w:highlight w:val="white"/>
              </w:rPr>
            </w:pPr>
            <w:r w:rsidRPr="001164AC">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FA0E03D" w14:textId="14647390" w:rsidR="005578DC" w:rsidRPr="00F9732A" w:rsidRDefault="005578DC" w:rsidP="005578DC">
            <w:pPr>
              <w:shd w:val="clear" w:color="auto" w:fill="FFFFFF"/>
              <w:rPr>
                <w:sz w:val="24"/>
                <w:szCs w:val="24"/>
                <w:highlight w:val="white"/>
              </w:rPr>
            </w:pPr>
            <w:r w:rsidRPr="001E3178">
              <w:rPr>
                <w:sz w:val="24"/>
                <w:szCs w:val="24"/>
              </w:rPr>
              <w:t xml:space="preserve">Абай </w:t>
            </w:r>
            <w:proofErr w:type="spellStart"/>
            <w:r w:rsidRPr="001E3178">
              <w:rPr>
                <w:sz w:val="24"/>
                <w:szCs w:val="24"/>
              </w:rPr>
              <w:t>атындағы</w:t>
            </w:r>
            <w:proofErr w:type="spellEnd"/>
            <w:r w:rsidRPr="001E3178">
              <w:rPr>
                <w:sz w:val="24"/>
                <w:szCs w:val="24"/>
              </w:rPr>
              <w:t xml:space="preserve"> </w:t>
            </w:r>
            <w:proofErr w:type="spellStart"/>
            <w:r w:rsidRPr="001E3178">
              <w:rPr>
                <w:sz w:val="24"/>
                <w:szCs w:val="24"/>
              </w:rPr>
              <w:t>ҚазҰПУ-нің</w:t>
            </w:r>
            <w:proofErr w:type="spellEnd"/>
            <w:r w:rsidRPr="001E3178">
              <w:rPr>
                <w:sz w:val="24"/>
                <w:szCs w:val="24"/>
              </w:rPr>
              <w:t xml:space="preserve"> ХАБАРШЫСЫ, «Филология </w:t>
            </w:r>
            <w:proofErr w:type="spellStart"/>
            <w:r w:rsidRPr="001E3178">
              <w:rPr>
                <w:sz w:val="24"/>
                <w:szCs w:val="24"/>
              </w:rPr>
              <w:t>ғылымд</w:t>
            </w:r>
            <w:r>
              <w:rPr>
                <w:sz w:val="24"/>
                <w:szCs w:val="24"/>
              </w:rPr>
              <w:t>арының</w:t>
            </w:r>
            <w:proofErr w:type="spellEnd"/>
            <w:r>
              <w:rPr>
                <w:sz w:val="24"/>
                <w:szCs w:val="24"/>
              </w:rPr>
              <w:t xml:space="preserve">» </w:t>
            </w:r>
            <w:proofErr w:type="spellStart"/>
            <w:r>
              <w:rPr>
                <w:sz w:val="24"/>
                <w:szCs w:val="24"/>
              </w:rPr>
              <w:t>сериясы</w:t>
            </w:r>
            <w:proofErr w:type="spellEnd"/>
            <w:r>
              <w:rPr>
                <w:sz w:val="24"/>
                <w:szCs w:val="24"/>
              </w:rPr>
              <w:t>. -</w:t>
            </w:r>
            <w:r w:rsidRPr="00F9732A">
              <w:rPr>
                <w:sz w:val="24"/>
                <w:szCs w:val="24"/>
              </w:rPr>
              <w:t>2019. - №4(70)</w:t>
            </w:r>
            <w:r>
              <w:rPr>
                <w:sz w:val="24"/>
                <w:szCs w:val="24"/>
              </w:rPr>
              <w:t xml:space="preserve"> </w:t>
            </w:r>
            <w:r w:rsidRPr="00F9732A">
              <w:rPr>
                <w:sz w:val="24"/>
                <w:szCs w:val="24"/>
              </w:rPr>
              <w:t xml:space="preserve">.- </w:t>
            </w:r>
            <w:r>
              <w:rPr>
                <w:sz w:val="24"/>
                <w:szCs w:val="24"/>
              </w:rPr>
              <w:t>С</w:t>
            </w:r>
            <w:r w:rsidRPr="00F9732A">
              <w:rPr>
                <w:sz w:val="24"/>
                <w:szCs w:val="24"/>
              </w:rPr>
              <w:t>. 440-445</w:t>
            </w:r>
          </w:p>
        </w:tc>
        <w:tc>
          <w:tcPr>
            <w:tcW w:w="757" w:type="dxa"/>
            <w:tcBorders>
              <w:top w:val="single" w:sz="4" w:space="0" w:color="000000"/>
              <w:left w:val="single" w:sz="4" w:space="0" w:color="000000"/>
              <w:bottom w:val="single" w:sz="4" w:space="0" w:color="000000"/>
              <w:right w:val="single" w:sz="4" w:space="0" w:color="000000"/>
            </w:tcBorders>
          </w:tcPr>
          <w:p w14:paraId="09C77561" w14:textId="7D524DB6" w:rsidR="005578DC" w:rsidRPr="00520211" w:rsidRDefault="005578DC" w:rsidP="005578DC">
            <w:pPr>
              <w:rPr>
                <w:sz w:val="24"/>
                <w:szCs w:val="24"/>
                <w:highlight w:val="white"/>
                <w:lang w:val="en-US"/>
              </w:rPr>
            </w:pPr>
            <w:r w:rsidRPr="00520211">
              <w:rPr>
                <w:sz w:val="24"/>
                <w:szCs w:val="24"/>
                <w:highlight w:val="white"/>
                <w:lang w:val="en-US"/>
              </w:rPr>
              <w:t>0,3</w:t>
            </w:r>
          </w:p>
        </w:tc>
        <w:tc>
          <w:tcPr>
            <w:tcW w:w="1843" w:type="dxa"/>
            <w:tcBorders>
              <w:top w:val="single" w:sz="4" w:space="0" w:color="000000"/>
              <w:left w:val="single" w:sz="4" w:space="0" w:color="000000"/>
              <w:bottom w:val="single" w:sz="4" w:space="0" w:color="000000"/>
              <w:right w:val="single" w:sz="4" w:space="0" w:color="000000"/>
            </w:tcBorders>
          </w:tcPr>
          <w:p w14:paraId="43EECF66" w14:textId="02FC47ED" w:rsidR="005578DC" w:rsidRPr="00022324" w:rsidRDefault="005578DC" w:rsidP="005578DC">
            <w:pPr>
              <w:rPr>
                <w:sz w:val="22"/>
                <w:szCs w:val="22"/>
                <w:highlight w:val="white"/>
                <w:lang w:val="en-US"/>
              </w:rPr>
            </w:pPr>
            <w:proofErr w:type="spellStart"/>
            <w:proofErr w:type="gramStart"/>
            <w:r w:rsidRPr="00022324">
              <w:rPr>
                <w:sz w:val="22"/>
                <w:szCs w:val="22"/>
                <w:lang w:val="en-US"/>
              </w:rPr>
              <w:t>A.Golovchun</w:t>
            </w:r>
            <w:proofErr w:type="spellEnd"/>
            <w:proofErr w:type="gramEnd"/>
          </w:p>
        </w:tc>
      </w:tr>
      <w:tr w:rsidR="005578DC" w:rsidRPr="00520211" w14:paraId="75DD0D7A"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7CBD1C1" w14:textId="33FC77AC" w:rsidR="005578DC" w:rsidRPr="00520211" w:rsidRDefault="005578DC" w:rsidP="005578DC">
            <w:pPr>
              <w:tabs>
                <w:tab w:val="left" w:pos="284"/>
              </w:tabs>
              <w:ind w:right="-108"/>
              <w:rPr>
                <w:sz w:val="24"/>
                <w:szCs w:val="24"/>
                <w:highlight w:val="white"/>
                <w:lang w:val="en-US"/>
              </w:rPr>
            </w:pPr>
            <w:r w:rsidRPr="00520211">
              <w:rPr>
                <w:sz w:val="24"/>
                <w:szCs w:val="24"/>
                <w:highlight w:val="white"/>
                <w:lang w:val="en-US"/>
              </w:rPr>
              <w:t>23</w:t>
            </w:r>
          </w:p>
        </w:tc>
        <w:tc>
          <w:tcPr>
            <w:tcW w:w="2445" w:type="dxa"/>
            <w:tcBorders>
              <w:top w:val="single" w:sz="4" w:space="0" w:color="000000"/>
              <w:left w:val="single" w:sz="4" w:space="0" w:color="000000"/>
              <w:bottom w:val="single" w:sz="4" w:space="0" w:color="000000"/>
              <w:right w:val="single" w:sz="4" w:space="0" w:color="000000"/>
            </w:tcBorders>
          </w:tcPr>
          <w:p w14:paraId="413AAB89" w14:textId="13193872" w:rsidR="005578DC" w:rsidRPr="00520211" w:rsidRDefault="005578DC" w:rsidP="005578DC">
            <w:pPr>
              <w:rPr>
                <w:sz w:val="24"/>
                <w:szCs w:val="24"/>
                <w:highlight w:val="white"/>
                <w:lang w:val="en-US"/>
              </w:rPr>
            </w:pPr>
            <w:r w:rsidRPr="001E3178">
              <w:rPr>
                <w:sz w:val="24"/>
                <w:szCs w:val="24"/>
                <w:lang w:val="en-US"/>
              </w:rPr>
              <w:t>Competency</w:t>
            </w:r>
            <w:r w:rsidRPr="00520211">
              <w:rPr>
                <w:sz w:val="24"/>
                <w:szCs w:val="24"/>
                <w:lang w:val="en-US"/>
              </w:rPr>
              <w:t>-</w:t>
            </w:r>
            <w:r w:rsidRPr="001E3178">
              <w:rPr>
                <w:sz w:val="24"/>
                <w:szCs w:val="24"/>
                <w:lang w:val="en-US"/>
              </w:rPr>
              <w:t>based</w:t>
            </w:r>
            <w:r w:rsidRPr="00520211">
              <w:rPr>
                <w:sz w:val="24"/>
                <w:szCs w:val="24"/>
                <w:lang w:val="en-US"/>
              </w:rPr>
              <w:t xml:space="preserve"> </w:t>
            </w:r>
            <w:r w:rsidRPr="001E3178">
              <w:rPr>
                <w:sz w:val="24"/>
                <w:szCs w:val="24"/>
                <w:lang w:val="en-US"/>
              </w:rPr>
              <w:t>approach</w:t>
            </w:r>
            <w:r w:rsidRPr="00520211">
              <w:rPr>
                <w:sz w:val="24"/>
                <w:szCs w:val="24"/>
                <w:lang w:val="en-US"/>
              </w:rPr>
              <w:t xml:space="preserve"> </w:t>
            </w:r>
            <w:r w:rsidRPr="001E3178">
              <w:rPr>
                <w:sz w:val="24"/>
                <w:szCs w:val="24"/>
                <w:lang w:val="en-US"/>
              </w:rPr>
              <w:t>in</w:t>
            </w:r>
            <w:r w:rsidRPr="00520211">
              <w:rPr>
                <w:sz w:val="24"/>
                <w:szCs w:val="24"/>
                <w:lang w:val="en-US"/>
              </w:rPr>
              <w:t xml:space="preserve"> </w:t>
            </w:r>
            <w:r w:rsidRPr="001E3178">
              <w:rPr>
                <w:sz w:val="24"/>
                <w:szCs w:val="24"/>
                <w:lang w:val="en-US"/>
              </w:rPr>
              <w:t>foreign</w:t>
            </w:r>
            <w:r w:rsidRPr="00520211">
              <w:rPr>
                <w:sz w:val="24"/>
                <w:szCs w:val="24"/>
                <w:lang w:val="en-US"/>
              </w:rPr>
              <w:t xml:space="preserve"> </w:t>
            </w:r>
            <w:r w:rsidRPr="001E3178">
              <w:rPr>
                <w:sz w:val="24"/>
                <w:szCs w:val="24"/>
                <w:lang w:val="en-US"/>
              </w:rPr>
              <w:t>language</w:t>
            </w:r>
            <w:r w:rsidRPr="00520211">
              <w:rPr>
                <w:sz w:val="24"/>
                <w:szCs w:val="24"/>
                <w:lang w:val="en-US"/>
              </w:rPr>
              <w:t xml:space="preserve"> </w:t>
            </w:r>
            <w:r w:rsidRPr="001E3178">
              <w:rPr>
                <w:sz w:val="24"/>
                <w:szCs w:val="24"/>
                <w:lang w:val="en-US"/>
              </w:rPr>
              <w:t>education</w:t>
            </w:r>
          </w:p>
        </w:tc>
        <w:tc>
          <w:tcPr>
            <w:tcW w:w="1134" w:type="dxa"/>
            <w:tcBorders>
              <w:top w:val="single" w:sz="4" w:space="0" w:color="000000"/>
              <w:left w:val="single" w:sz="4" w:space="0" w:color="000000"/>
              <w:bottom w:val="single" w:sz="4" w:space="0" w:color="000000"/>
              <w:right w:val="single" w:sz="4" w:space="0" w:color="000000"/>
            </w:tcBorders>
          </w:tcPr>
          <w:p w14:paraId="02D3791F" w14:textId="4D6D2CE7" w:rsidR="005578DC" w:rsidRPr="00520211" w:rsidRDefault="005578DC" w:rsidP="005578DC">
            <w:pPr>
              <w:rPr>
                <w:sz w:val="24"/>
                <w:szCs w:val="24"/>
                <w:highlight w:val="white"/>
                <w:lang w:val="en-US"/>
              </w:rPr>
            </w:pPr>
            <w:r w:rsidRPr="001164AC">
              <w:rPr>
                <w:sz w:val="24"/>
                <w:szCs w:val="24"/>
                <w:highlight w:val="white"/>
              </w:rPr>
              <w:t>Статья</w:t>
            </w:r>
            <w:r w:rsidRPr="00520211">
              <w:rPr>
                <w:sz w:val="24"/>
                <w:szCs w:val="24"/>
                <w:highlight w:val="white"/>
                <w:lang w:val="en-US"/>
              </w:rPr>
              <w:t>/</w:t>
            </w:r>
            <w:r w:rsidRPr="001164AC">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05DA3F48" w14:textId="41A74BB7" w:rsidR="005578DC" w:rsidRPr="00520211" w:rsidRDefault="005578DC" w:rsidP="005578DC">
            <w:pPr>
              <w:shd w:val="clear" w:color="auto" w:fill="FFFFFF"/>
              <w:rPr>
                <w:sz w:val="24"/>
                <w:szCs w:val="24"/>
                <w:highlight w:val="white"/>
              </w:rPr>
            </w:pPr>
            <w:r w:rsidRPr="001E3178">
              <w:rPr>
                <w:sz w:val="24"/>
                <w:szCs w:val="24"/>
              </w:rPr>
              <w:t>ВЕСТНИК</w:t>
            </w:r>
            <w:r w:rsidRPr="00A964EA">
              <w:rPr>
                <w:sz w:val="24"/>
                <w:szCs w:val="24"/>
              </w:rPr>
              <w:t xml:space="preserve"> </w:t>
            </w:r>
            <w:proofErr w:type="spellStart"/>
            <w:r w:rsidRPr="001E3178">
              <w:rPr>
                <w:sz w:val="24"/>
                <w:szCs w:val="24"/>
              </w:rPr>
              <w:t>КазНПУ</w:t>
            </w:r>
            <w:proofErr w:type="spellEnd"/>
            <w:r w:rsidRPr="00A964EA">
              <w:rPr>
                <w:sz w:val="24"/>
                <w:szCs w:val="24"/>
              </w:rPr>
              <w:t xml:space="preserve"> </w:t>
            </w:r>
            <w:r w:rsidRPr="001E3178">
              <w:rPr>
                <w:sz w:val="24"/>
                <w:szCs w:val="24"/>
              </w:rPr>
              <w:t>им</w:t>
            </w:r>
            <w:r w:rsidRPr="00A964EA">
              <w:rPr>
                <w:sz w:val="24"/>
                <w:szCs w:val="24"/>
              </w:rPr>
              <w:t xml:space="preserve">. </w:t>
            </w:r>
            <w:r w:rsidRPr="001E3178">
              <w:rPr>
                <w:sz w:val="24"/>
                <w:szCs w:val="24"/>
              </w:rPr>
              <w:t>Абая</w:t>
            </w:r>
            <w:r w:rsidRPr="00520211">
              <w:rPr>
                <w:sz w:val="24"/>
                <w:szCs w:val="24"/>
              </w:rPr>
              <w:t xml:space="preserve">, </w:t>
            </w:r>
            <w:r>
              <w:rPr>
                <w:sz w:val="24"/>
                <w:szCs w:val="24"/>
              </w:rPr>
              <w:t>серия</w:t>
            </w:r>
            <w:r w:rsidRPr="00520211">
              <w:rPr>
                <w:sz w:val="24"/>
                <w:szCs w:val="24"/>
              </w:rPr>
              <w:t xml:space="preserve"> «</w:t>
            </w:r>
            <w:r>
              <w:rPr>
                <w:sz w:val="24"/>
                <w:szCs w:val="24"/>
              </w:rPr>
              <w:t>Педагогические</w:t>
            </w:r>
            <w:r w:rsidRPr="00520211">
              <w:rPr>
                <w:sz w:val="24"/>
                <w:szCs w:val="24"/>
              </w:rPr>
              <w:t xml:space="preserve"> </w:t>
            </w:r>
            <w:r>
              <w:rPr>
                <w:sz w:val="24"/>
                <w:szCs w:val="24"/>
              </w:rPr>
              <w:t>науки</w:t>
            </w:r>
            <w:r w:rsidRPr="00520211">
              <w:rPr>
                <w:sz w:val="24"/>
                <w:szCs w:val="24"/>
              </w:rPr>
              <w:t xml:space="preserve">». </w:t>
            </w:r>
            <w:r>
              <w:rPr>
                <w:sz w:val="24"/>
                <w:szCs w:val="24"/>
              </w:rPr>
              <w:t>-</w:t>
            </w:r>
            <w:r w:rsidRPr="00520211">
              <w:rPr>
                <w:sz w:val="24"/>
                <w:szCs w:val="24"/>
              </w:rPr>
              <w:t>2019. -.  № 2 (62).</w:t>
            </w:r>
            <w:r>
              <w:rPr>
                <w:sz w:val="24"/>
                <w:szCs w:val="24"/>
              </w:rPr>
              <w:t xml:space="preserve"> </w:t>
            </w:r>
            <w:r w:rsidRPr="00520211">
              <w:rPr>
                <w:sz w:val="24"/>
                <w:szCs w:val="24"/>
              </w:rPr>
              <w:t xml:space="preserve">– </w:t>
            </w:r>
            <w:r>
              <w:rPr>
                <w:sz w:val="24"/>
                <w:szCs w:val="24"/>
              </w:rPr>
              <w:t>С</w:t>
            </w:r>
            <w:r w:rsidRPr="00520211">
              <w:rPr>
                <w:sz w:val="24"/>
                <w:szCs w:val="24"/>
              </w:rPr>
              <w:t>. 98-104</w:t>
            </w:r>
          </w:p>
        </w:tc>
        <w:tc>
          <w:tcPr>
            <w:tcW w:w="757" w:type="dxa"/>
            <w:tcBorders>
              <w:top w:val="single" w:sz="4" w:space="0" w:color="000000"/>
              <w:left w:val="single" w:sz="4" w:space="0" w:color="000000"/>
              <w:bottom w:val="single" w:sz="4" w:space="0" w:color="000000"/>
              <w:right w:val="single" w:sz="4" w:space="0" w:color="000000"/>
            </w:tcBorders>
          </w:tcPr>
          <w:p w14:paraId="20BA564C" w14:textId="73354553" w:rsidR="005578DC" w:rsidRPr="00520211" w:rsidRDefault="005578DC" w:rsidP="005578DC">
            <w:pPr>
              <w:rPr>
                <w:sz w:val="24"/>
                <w:szCs w:val="24"/>
                <w:highlight w:val="white"/>
                <w:lang w:val="en-US"/>
              </w:rPr>
            </w:pPr>
            <w:r w:rsidRPr="00520211">
              <w:rPr>
                <w:sz w:val="24"/>
                <w:szCs w:val="24"/>
                <w:highlight w:val="white"/>
                <w:lang w:val="en-US"/>
              </w:rPr>
              <w:t>0,4</w:t>
            </w:r>
          </w:p>
        </w:tc>
        <w:tc>
          <w:tcPr>
            <w:tcW w:w="1843" w:type="dxa"/>
            <w:tcBorders>
              <w:top w:val="single" w:sz="4" w:space="0" w:color="000000"/>
              <w:left w:val="single" w:sz="4" w:space="0" w:color="000000"/>
              <w:bottom w:val="single" w:sz="4" w:space="0" w:color="000000"/>
              <w:right w:val="single" w:sz="4" w:space="0" w:color="000000"/>
            </w:tcBorders>
          </w:tcPr>
          <w:p w14:paraId="278D615E" w14:textId="6915607C" w:rsidR="005578DC" w:rsidRPr="00022324" w:rsidRDefault="005578DC" w:rsidP="005578DC">
            <w:pPr>
              <w:rPr>
                <w:sz w:val="22"/>
                <w:szCs w:val="22"/>
                <w:highlight w:val="white"/>
                <w:lang w:val="en-US"/>
              </w:rPr>
            </w:pPr>
            <w:r w:rsidRPr="00022324">
              <w:rPr>
                <w:sz w:val="22"/>
                <w:szCs w:val="22"/>
                <w:lang w:val="en-US"/>
              </w:rPr>
              <w:t xml:space="preserve">K. </w:t>
            </w:r>
            <w:proofErr w:type="spellStart"/>
            <w:r w:rsidRPr="00022324">
              <w:rPr>
                <w:sz w:val="22"/>
                <w:szCs w:val="22"/>
                <w:lang w:val="en-US"/>
              </w:rPr>
              <w:t>Smakova</w:t>
            </w:r>
            <w:proofErr w:type="spellEnd"/>
          </w:p>
        </w:tc>
      </w:tr>
      <w:tr w:rsidR="005578DC" w:rsidRPr="001E3178" w14:paraId="5AD5D12C"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8A0518C" w14:textId="7787D002" w:rsidR="005578DC" w:rsidRPr="001E3178" w:rsidRDefault="005578DC" w:rsidP="005578DC">
            <w:pPr>
              <w:tabs>
                <w:tab w:val="left" w:pos="284"/>
              </w:tabs>
              <w:ind w:right="-108"/>
              <w:rPr>
                <w:sz w:val="24"/>
                <w:szCs w:val="24"/>
                <w:highlight w:val="white"/>
                <w:lang w:val="en-US"/>
              </w:rPr>
            </w:pPr>
            <w:r w:rsidRPr="00520211">
              <w:rPr>
                <w:sz w:val="24"/>
                <w:szCs w:val="24"/>
                <w:highlight w:val="white"/>
                <w:lang w:val="en-US"/>
              </w:rPr>
              <w:t>24</w:t>
            </w:r>
          </w:p>
        </w:tc>
        <w:tc>
          <w:tcPr>
            <w:tcW w:w="2445" w:type="dxa"/>
            <w:tcBorders>
              <w:top w:val="single" w:sz="4" w:space="0" w:color="000000"/>
              <w:left w:val="single" w:sz="4" w:space="0" w:color="000000"/>
              <w:bottom w:val="single" w:sz="4" w:space="0" w:color="000000"/>
              <w:right w:val="single" w:sz="4" w:space="0" w:color="000000"/>
            </w:tcBorders>
          </w:tcPr>
          <w:p w14:paraId="596522E7" w14:textId="305E2633" w:rsidR="005578DC" w:rsidRPr="001E3178" w:rsidRDefault="005578DC" w:rsidP="005578DC">
            <w:pPr>
              <w:rPr>
                <w:sz w:val="24"/>
                <w:szCs w:val="24"/>
                <w:highlight w:val="white"/>
                <w:lang w:val="en-US"/>
              </w:rPr>
            </w:pPr>
            <w:r w:rsidRPr="001E3178">
              <w:rPr>
                <w:sz w:val="24"/>
                <w:szCs w:val="24"/>
                <w:lang w:val="en-US"/>
              </w:rPr>
              <w:t>Competence Based Approach and Key Competencies In The Modern Foreign Language Education</w:t>
            </w:r>
          </w:p>
        </w:tc>
        <w:tc>
          <w:tcPr>
            <w:tcW w:w="1134" w:type="dxa"/>
            <w:tcBorders>
              <w:top w:val="single" w:sz="4" w:space="0" w:color="000000"/>
              <w:left w:val="single" w:sz="4" w:space="0" w:color="000000"/>
              <w:bottom w:val="single" w:sz="4" w:space="0" w:color="000000"/>
              <w:right w:val="single" w:sz="4" w:space="0" w:color="000000"/>
            </w:tcBorders>
          </w:tcPr>
          <w:p w14:paraId="17F8D6DB" w14:textId="41C98E2E" w:rsidR="005578DC" w:rsidRPr="001E3178" w:rsidRDefault="005578DC" w:rsidP="005578DC">
            <w:pPr>
              <w:rPr>
                <w:sz w:val="24"/>
                <w:szCs w:val="24"/>
                <w:highlight w:val="white"/>
                <w:lang w:val="en-US"/>
              </w:rPr>
            </w:pPr>
            <w:r w:rsidRPr="001164AC">
              <w:rPr>
                <w:sz w:val="24"/>
                <w:szCs w:val="24"/>
                <w:highlight w:val="white"/>
              </w:rPr>
              <w:t>Статья</w:t>
            </w:r>
            <w:r w:rsidRPr="00520211">
              <w:rPr>
                <w:sz w:val="24"/>
                <w:szCs w:val="24"/>
                <w:highlight w:val="white"/>
                <w:lang w:val="en-US"/>
              </w:rPr>
              <w:t>/</w:t>
            </w:r>
            <w:r w:rsidRPr="001164AC">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4057485B" w14:textId="6F2FB5F5" w:rsidR="005578DC" w:rsidRPr="001E3178" w:rsidRDefault="005578DC" w:rsidP="005578DC">
            <w:pPr>
              <w:shd w:val="clear" w:color="auto" w:fill="FFFFFF"/>
              <w:rPr>
                <w:sz w:val="24"/>
                <w:szCs w:val="24"/>
                <w:highlight w:val="white"/>
              </w:rPr>
            </w:pPr>
            <w:r w:rsidRPr="001E3178">
              <w:rPr>
                <w:sz w:val="24"/>
                <w:szCs w:val="24"/>
              </w:rPr>
              <w:t>ВЕСТНИК</w:t>
            </w:r>
            <w:r w:rsidRPr="00FD2223">
              <w:rPr>
                <w:sz w:val="24"/>
                <w:szCs w:val="24"/>
              </w:rPr>
              <w:t xml:space="preserve"> </w:t>
            </w:r>
            <w:proofErr w:type="spellStart"/>
            <w:r w:rsidRPr="001E3178">
              <w:rPr>
                <w:sz w:val="24"/>
                <w:szCs w:val="24"/>
              </w:rPr>
              <w:t>КазНПУ</w:t>
            </w:r>
            <w:proofErr w:type="spellEnd"/>
            <w:r w:rsidRPr="00FD2223">
              <w:rPr>
                <w:sz w:val="24"/>
                <w:szCs w:val="24"/>
              </w:rPr>
              <w:t xml:space="preserve"> </w:t>
            </w:r>
            <w:r w:rsidRPr="001E3178">
              <w:rPr>
                <w:sz w:val="24"/>
                <w:szCs w:val="24"/>
              </w:rPr>
              <w:t>им. Аба</w:t>
            </w:r>
            <w:r>
              <w:rPr>
                <w:sz w:val="24"/>
                <w:szCs w:val="24"/>
              </w:rPr>
              <w:t xml:space="preserve">я, серия «Педагогические науки». -2020. - №2(66). </w:t>
            </w:r>
            <w:r w:rsidRPr="001E3178">
              <w:rPr>
                <w:sz w:val="24"/>
                <w:szCs w:val="24"/>
              </w:rPr>
              <w:t>– С. 84-88</w:t>
            </w:r>
          </w:p>
        </w:tc>
        <w:tc>
          <w:tcPr>
            <w:tcW w:w="757" w:type="dxa"/>
            <w:tcBorders>
              <w:top w:val="single" w:sz="4" w:space="0" w:color="000000"/>
              <w:left w:val="single" w:sz="4" w:space="0" w:color="000000"/>
              <w:bottom w:val="single" w:sz="4" w:space="0" w:color="000000"/>
              <w:right w:val="single" w:sz="4" w:space="0" w:color="000000"/>
            </w:tcBorders>
          </w:tcPr>
          <w:p w14:paraId="6F7F98C2" w14:textId="2C625E47" w:rsidR="005578DC" w:rsidRPr="001E3178" w:rsidRDefault="005578DC" w:rsidP="005578DC">
            <w:pPr>
              <w:rPr>
                <w:sz w:val="24"/>
                <w:szCs w:val="24"/>
                <w:highlight w:val="white"/>
              </w:rPr>
            </w:pPr>
            <w:r>
              <w:rPr>
                <w:sz w:val="24"/>
                <w:szCs w:val="24"/>
                <w:highlight w:val="white"/>
              </w:rPr>
              <w:t>0,3</w:t>
            </w:r>
          </w:p>
        </w:tc>
        <w:tc>
          <w:tcPr>
            <w:tcW w:w="1843" w:type="dxa"/>
            <w:tcBorders>
              <w:top w:val="single" w:sz="4" w:space="0" w:color="000000"/>
              <w:left w:val="single" w:sz="4" w:space="0" w:color="000000"/>
              <w:bottom w:val="single" w:sz="4" w:space="0" w:color="000000"/>
              <w:right w:val="single" w:sz="4" w:space="0" w:color="000000"/>
            </w:tcBorders>
          </w:tcPr>
          <w:p w14:paraId="0D14322E" w14:textId="32BD50B1" w:rsidR="005578DC" w:rsidRPr="00022324" w:rsidRDefault="005578DC" w:rsidP="005578DC">
            <w:pPr>
              <w:rPr>
                <w:sz w:val="22"/>
                <w:szCs w:val="22"/>
                <w:highlight w:val="white"/>
              </w:rPr>
            </w:pPr>
            <w:proofErr w:type="spellStart"/>
            <w:r w:rsidRPr="00022324">
              <w:rPr>
                <w:sz w:val="22"/>
                <w:szCs w:val="22"/>
              </w:rPr>
              <w:t>A.Nurkamytova</w:t>
            </w:r>
            <w:proofErr w:type="spellEnd"/>
          </w:p>
        </w:tc>
      </w:tr>
      <w:tr w:rsidR="005578DC" w14:paraId="4D3C1D9E" w14:textId="77777777" w:rsidTr="00A964EA">
        <w:tc>
          <w:tcPr>
            <w:tcW w:w="9776" w:type="dxa"/>
            <w:gridSpan w:val="6"/>
            <w:tcBorders>
              <w:top w:val="single" w:sz="4" w:space="0" w:color="000000"/>
              <w:left w:val="single" w:sz="4" w:space="0" w:color="000000"/>
              <w:bottom w:val="single" w:sz="4" w:space="0" w:color="000000"/>
              <w:right w:val="single" w:sz="4" w:space="0" w:color="000000"/>
            </w:tcBorders>
            <w:vAlign w:val="center"/>
          </w:tcPr>
          <w:p w14:paraId="1375087E" w14:textId="77777777" w:rsidR="005578DC" w:rsidRDefault="005578DC" w:rsidP="005578DC">
            <w:pPr>
              <w:ind w:right="-95"/>
              <w:jc w:val="center"/>
              <w:rPr>
                <w:b/>
                <w:sz w:val="24"/>
                <w:szCs w:val="24"/>
                <w:highlight w:val="white"/>
              </w:rPr>
            </w:pPr>
            <w:r>
              <w:rPr>
                <w:b/>
                <w:sz w:val="24"/>
                <w:szCs w:val="24"/>
                <w:highlight w:val="white"/>
              </w:rPr>
              <w:t xml:space="preserve">4. </w:t>
            </w:r>
            <w:proofErr w:type="spellStart"/>
            <w:r>
              <w:rPr>
                <w:b/>
                <w:sz w:val="24"/>
                <w:szCs w:val="24"/>
                <w:highlight w:val="white"/>
              </w:rPr>
              <w:t>Халықаралық</w:t>
            </w:r>
            <w:proofErr w:type="spellEnd"/>
            <w:r>
              <w:rPr>
                <w:b/>
                <w:sz w:val="24"/>
                <w:szCs w:val="24"/>
                <w:highlight w:val="white"/>
              </w:rPr>
              <w:t xml:space="preserve"> </w:t>
            </w:r>
            <w:proofErr w:type="spellStart"/>
            <w:r>
              <w:rPr>
                <w:b/>
                <w:sz w:val="24"/>
                <w:szCs w:val="24"/>
                <w:highlight w:val="white"/>
              </w:rPr>
              <w:t>ғылыми</w:t>
            </w:r>
            <w:proofErr w:type="spellEnd"/>
            <w:r>
              <w:rPr>
                <w:b/>
                <w:sz w:val="24"/>
                <w:szCs w:val="24"/>
                <w:highlight w:val="white"/>
              </w:rPr>
              <w:t xml:space="preserve"> </w:t>
            </w:r>
            <w:proofErr w:type="spellStart"/>
            <w:r>
              <w:rPr>
                <w:b/>
                <w:sz w:val="24"/>
                <w:szCs w:val="24"/>
                <w:highlight w:val="white"/>
              </w:rPr>
              <w:t>іс-шаралар</w:t>
            </w:r>
            <w:proofErr w:type="spellEnd"/>
            <w:r>
              <w:rPr>
                <w:b/>
                <w:sz w:val="24"/>
                <w:szCs w:val="24"/>
                <w:highlight w:val="white"/>
              </w:rPr>
              <w:t xml:space="preserve"> </w:t>
            </w:r>
            <w:proofErr w:type="spellStart"/>
            <w:r>
              <w:rPr>
                <w:b/>
                <w:sz w:val="24"/>
                <w:szCs w:val="24"/>
                <w:highlight w:val="white"/>
              </w:rPr>
              <w:t>материалдарындағы</w:t>
            </w:r>
            <w:proofErr w:type="spellEnd"/>
            <w:r>
              <w:rPr>
                <w:b/>
                <w:sz w:val="24"/>
                <w:szCs w:val="24"/>
                <w:highlight w:val="white"/>
              </w:rPr>
              <w:t xml:space="preserve"> </w:t>
            </w:r>
            <w:proofErr w:type="spellStart"/>
            <w:r>
              <w:rPr>
                <w:b/>
                <w:sz w:val="24"/>
                <w:szCs w:val="24"/>
                <w:highlight w:val="white"/>
              </w:rPr>
              <w:t>және</w:t>
            </w:r>
            <w:proofErr w:type="spellEnd"/>
            <w:r>
              <w:rPr>
                <w:b/>
                <w:sz w:val="24"/>
                <w:szCs w:val="24"/>
                <w:highlight w:val="white"/>
              </w:rPr>
              <w:t xml:space="preserve"> </w:t>
            </w:r>
            <w:proofErr w:type="spellStart"/>
            <w:r>
              <w:rPr>
                <w:b/>
                <w:sz w:val="24"/>
                <w:szCs w:val="24"/>
                <w:highlight w:val="white"/>
              </w:rPr>
              <w:t>басқа</w:t>
            </w:r>
            <w:proofErr w:type="spellEnd"/>
            <w:r>
              <w:rPr>
                <w:b/>
                <w:sz w:val="24"/>
                <w:szCs w:val="24"/>
                <w:highlight w:val="white"/>
              </w:rPr>
              <w:t xml:space="preserve"> да </w:t>
            </w:r>
            <w:proofErr w:type="spellStart"/>
            <w:r>
              <w:rPr>
                <w:b/>
                <w:sz w:val="24"/>
                <w:szCs w:val="24"/>
                <w:highlight w:val="white"/>
              </w:rPr>
              <w:t>мерзімді</w:t>
            </w:r>
            <w:proofErr w:type="spellEnd"/>
            <w:r>
              <w:rPr>
                <w:b/>
                <w:sz w:val="24"/>
                <w:szCs w:val="24"/>
                <w:highlight w:val="white"/>
              </w:rPr>
              <w:t xml:space="preserve"> </w:t>
            </w:r>
            <w:proofErr w:type="spellStart"/>
            <w:r>
              <w:rPr>
                <w:b/>
                <w:sz w:val="24"/>
                <w:szCs w:val="24"/>
                <w:highlight w:val="white"/>
              </w:rPr>
              <w:t>басылымдардағы</w:t>
            </w:r>
            <w:proofErr w:type="spellEnd"/>
            <w:r>
              <w:rPr>
                <w:b/>
                <w:sz w:val="24"/>
                <w:szCs w:val="24"/>
                <w:highlight w:val="white"/>
              </w:rPr>
              <w:t xml:space="preserve"> </w:t>
            </w:r>
            <w:proofErr w:type="spellStart"/>
            <w:r>
              <w:rPr>
                <w:b/>
                <w:sz w:val="24"/>
                <w:szCs w:val="24"/>
                <w:highlight w:val="white"/>
              </w:rPr>
              <w:t>еңбектері</w:t>
            </w:r>
            <w:proofErr w:type="spellEnd"/>
          </w:p>
          <w:p w14:paraId="0BD38904" w14:textId="77777777" w:rsidR="005578DC" w:rsidRDefault="005578DC" w:rsidP="005578DC">
            <w:pPr>
              <w:jc w:val="center"/>
              <w:rPr>
                <w:sz w:val="24"/>
                <w:szCs w:val="24"/>
                <w:highlight w:val="white"/>
              </w:rPr>
            </w:pPr>
            <w:r>
              <w:rPr>
                <w:b/>
                <w:sz w:val="24"/>
                <w:szCs w:val="24"/>
                <w:highlight w:val="white"/>
              </w:rPr>
              <w:t>4. Труды в материалах международных научных мероприятий и других периодических изданиях</w:t>
            </w:r>
          </w:p>
        </w:tc>
      </w:tr>
      <w:tr w:rsidR="005578DC" w:rsidRPr="001E3178" w14:paraId="062BA629"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64914F6" w14:textId="77777777" w:rsidR="005578DC" w:rsidRDefault="005578DC" w:rsidP="005578DC">
            <w:pPr>
              <w:tabs>
                <w:tab w:val="left" w:pos="426"/>
              </w:tabs>
              <w:ind w:right="-108"/>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0CB5DDB0" w14:textId="77777777" w:rsidR="005578DC" w:rsidRDefault="005578DC" w:rsidP="005578DC">
            <w:pPr>
              <w:rPr>
                <w:sz w:val="24"/>
                <w:szCs w:val="24"/>
                <w:highlight w:val="white"/>
              </w:rPr>
            </w:pPr>
            <w:proofErr w:type="spellStart"/>
            <w:r>
              <w:rPr>
                <w:sz w:val="24"/>
                <w:szCs w:val="24"/>
                <w:highlight w:val="white"/>
              </w:rPr>
              <w:t>Тілдің</w:t>
            </w:r>
            <w:proofErr w:type="spellEnd"/>
            <w:r>
              <w:rPr>
                <w:sz w:val="24"/>
                <w:szCs w:val="24"/>
                <w:highlight w:val="white"/>
              </w:rPr>
              <w:t xml:space="preserve"> </w:t>
            </w:r>
            <w:proofErr w:type="spellStart"/>
            <w:r>
              <w:rPr>
                <w:sz w:val="24"/>
                <w:szCs w:val="24"/>
                <w:highlight w:val="white"/>
              </w:rPr>
              <w:t>дыбыстық</w:t>
            </w:r>
            <w:proofErr w:type="spellEnd"/>
            <w:r>
              <w:rPr>
                <w:sz w:val="24"/>
                <w:szCs w:val="24"/>
                <w:highlight w:val="white"/>
              </w:rPr>
              <w:t xml:space="preserve"> </w:t>
            </w:r>
            <w:proofErr w:type="spellStart"/>
            <w:r>
              <w:rPr>
                <w:sz w:val="24"/>
                <w:szCs w:val="24"/>
                <w:highlight w:val="white"/>
              </w:rPr>
              <w:t>бейнелілік</w:t>
            </w:r>
            <w:proofErr w:type="spellEnd"/>
            <w:r>
              <w:rPr>
                <w:sz w:val="24"/>
                <w:szCs w:val="24"/>
                <w:highlight w:val="white"/>
              </w:rPr>
              <w:t xml:space="preserve"> </w:t>
            </w:r>
            <w:proofErr w:type="spellStart"/>
            <w:r>
              <w:rPr>
                <w:sz w:val="24"/>
                <w:szCs w:val="24"/>
                <w:highlight w:val="white"/>
              </w:rPr>
              <w:t>жүйесінің</w:t>
            </w:r>
            <w:proofErr w:type="spellEnd"/>
            <w:r>
              <w:rPr>
                <w:sz w:val="24"/>
                <w:szCs w:val="24"/>
                <w:highlight w:val="white"/>
              </w:rPr>
              <w:t xml:space="preserve"> </w:t>
            </w:r>
            <w:proofErr w:type="spellStart"/>
            <w:r>
              <w:rPr>
                <w:sz w:val="24"/>
                <w:szCs w:val="24"/>
                <w:highlight w:val="white"/>
              </w:rPr>
              <w:t>танымдық</w:t>
            </w:r>
            <w:proofErr w:type="spellEnd"/>
            <w:r>
              <w:rPr>
                <w:sz w:val="24"/>
                <w:szCs w:val="24"/>
                <w:highlight w:val="white"/>
              </w:rPr>
              <w:t xml:space="preserve"> </w:t>
            </w:r>
            <w:proofErr w:type="spellStart"/>
            <w:r>
              <w:rPr>
                <w:sz w:val="24"/>
                <w:szCs w:val="24"/>
                <w:highlight w:val="white"/>
              </w:rPr>
              <w:t>және</w:t>
            </w:r>
            <w:proofErr w:type="spellEnd"/>
          </w:p>
          <w:p w14:paraId="380664E2" w14:textId="77777777" w:rsidR="005578DC" w:rsidRDefault="005578DC" w:rsidP="005578DC">
            <w:pPr>
              <w:rPr>
                <w:sz w:val="24"/>
                <w:szCs w:val="24"/>
                <w:highlight w:val="white"/>
              </w:rPr>
            </w:pPr>
            <w:proofErr w:type="spellStart"/>
            <w:r>
              <w:rPr>
                <w:sz w:val="24"/>
                <w:szCs w:val="24"/>
                <w:highlight w:val="white"/>
              </w:rPr>
              <w:t>лингвомәдени</w:t>
            </w:r>
            <w:proofErr w:type="spellEnd"/>
            <w:r>
              <w:rPr>
                <w:sz w:val="24"/>
                <w:szCs w:val="24"/>
                <w:highlight w:val="white"/>
              </w:rPr>
              <w:t xml:space="preserve"> </w:t>
            </w:r>
            <w:proofErr w:type="spellStart"/>
            <w:r>
              <w:rPr>
                <w:sz w:val="24"/>
                <w:szCs w:val="24"/>
                <w:highlight w:val="white"/>
              </w:rPr>
              <w:t>аспектісі</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858F190" w14:textId="77777777" w:rsidR="005578DC" w:rsidRDefault="005578DC" w:rsidP="005578DC">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7381BBF" w14:textId="77777777" w:rsidR="005578DC" w:rsidRDefault="005578DC" w:rsidP="005578DC">
            <w:pPr>
              <w:shd w:val="clear" w:color="auto" w:fill="FFFFFF"/>
              <w:jc w:val="both"/>
              <w:rPr>
                <w:sz w:val="24"/>
                <w:szCs w:val="24"/>
                <w:highlight w:val="white"/>
              </w:rPr>
            </w:pPr>
            <w:proofErr w:type="spellStart"/>
            <w:r>
              <w:rPr>
                <w:sz w:val="24"/>
                <w:szCs w:val="24"/>
                <w:highlight w:val="white"/>
              </w:rPr>
              <w:t>Белгілі</w:t>
            </w:r>
            <w:proofErr w:type="spellEnd"/>
            <w:r>
              <w:rPr>
                <w:sz w:val="24"/>
                <w:szCs w:val="24"/>
                <w:highlight w:val="white"/>
              </w:rPr>
              <w:t xml:space="preserve"> </w:t>
            </w:r>
            <w:proofErr w:type="spellStart"/>
            <w:r>
              <w:rPr>
                <w:sz w:val="24"/>
                <w:szCs w:val="24"/>
                <w:highlight w:val="white"/>
              </w:rPr>
              <w:t>тілтанушы</w:t>
            </w:r>
            <w:proofErr w:type="spellEnd"/>
            <w:r>
              <w:rPr>
                <w:sz w:val="24"/>
                <w:szCs w:val="24"/>
                <w:highlight w:val="white"/>
              </w:rPr>
              <w:t xml:space="preserve"> </w:t>
            </w:r>
            <w:proofErr w:type="spellStart"/>
            <w:r>
              <w:rPr>
                <w:sz w:val="24"/>
                <w:szCs w:val="24"/>
                <w:highlight w:val="white"/>
              </w:rPr>
              <w:t>ғалым</w:t>
            </w:r>
            <w:proofErr w:type="spellEnd"/>
            <w:r>
              <w:rPr>
                <w:sz w:val="24"/>
                <w:szCs w:val="24"/>
                <w:highlight w:val="white"/>
              </w:rPr>
              <w:t xml:space="preserve">, филология </w:t>
            </w:r>
            <w:proofErr w:type="spellStart"/>
            <w:r>
              <w:rPr>
                <w:sz w:val="24"/>
                <w:szCs w:val="24"/>
                <w:highlight w:val="white"/>
              </w:rPr>
              <w:t>ғылымдарының</w:t>
            </w:r>
            <w:proofErr w:type="spellEnd"/>
            <w:r>
              <w:rPr>
                <w:sz w:val="24"/>
                <w:szCs w:val="24"/>
                <w:highlight w:val="white"/>
              </w:rPr>
              <w:t xml:space="preserve"> </w:t>
            </w:r>
            <w:proofErr w:type="spellStart"/>
            <w:r>
              <w:rPr>
                <w:sz w:val="24"/>
                <w:szCs w:val="24"/>
                <w:highlight w:val="white"/>
              </w:rPr>
              <w:t>докторы</w:t>
            </w:r>
            <w:proofErr w:type="spellEnd"/>
            <w:r>
              <w:rPr>
                <w:sz w:val="24"/>
                <w:szCs w:val="24"/>
                <w:highlight w:val="white"/>
              </w:rPr>
              <w:t xml:space="preserve">, профессор К. Ш. </w:t>
            </w:r>
            <w:proofErr w:type="spellStart"/>
            <w:r>
              <w:rPr>
                <w:sz w:val="24"/>
                <w:szCs w:val="24"/>
                <w:highlight w:val="white"/>
              </w:rPr>
              <w:t>Хұсайынның</w:t>
            </w:r>
            <w:proofErr w:type="spellEnd"/>
            <w:r>
              <w:rPr>
                <w:sz w:val="24"/>
                <w:szCs w:val="24"/>
                <w:highlight w:val="white"/>
              </w:rPr>
              <w:t xml:space="preserve"> </w:t>
            </w:r>
            <w:proofErr w:type="spellStart"/>
            <w:r>
              <w:rPr>
                <w:sz w:val="24"/>
                <w:szCs w:val="24"/>
                <w:highlight w:val="white"/>
              </w:rPr>
              <w:t>туғанына</w:t>
            </w:r>
            <w:proofErr w:type="spellEnd"/>
          </w:p>
          <w:p w14:paraId="7E8D4094" w14:textId="77777777" w:rsidR="005578DC" w:rsidRDefault="005578DC" w:rsidP="005578DC">
            <w:pPr>
              <w:rPr>
                <w:sz w:val="24"/>
                <w:szCs w:val="24"/>
                <w:highlight w:val="white"/>
              </w:rPr>
            </w:pPr>
            <w:r>
              <w:rPr>
                <w:sz w:val="24"/>
                <w:szCs w:val="24"/>
                <w:highlight w:val="white"/>
              </w:rPr>
              <w:t xml:space="preserve">80 </w:t>
            </w:r>
            <w:proofErr w:type="spellStart"/>
            <w:r>
              <w:rPr>
                <w:sz w:val="24"/>
                <w:szCs w:val="24"/>
                <w:highlight w:val="white"/>
              </w:rPr>
              <w:t>жыл</w:t>
            </w:r>
            <w:proofErr w:type="spellEnd"/>
            <w:r>
              <w:rPr>
                <w:sz w:val="24"/>
                <w:szCs w:val="24"/>
                <w:highlight w:val="white"/>
              </w:rPr>
              <w:t xml:space="preserve"> </w:t>
            </w:r>
            <w:proofErr w:type="spellStart"/>
            <w:r>
              <w:rPr>
                <w:sz w:val="24"/>
                <w:szCs w:val="24"/>
                <w:highlight w:val="white"/>
              </w:rPr>
              <w:t>толуына</w:t>
            </w:r>
            <w:proofErr w:type="spellEnd"/>
            <w:r>
              <w:rPr>
                <w:sz w:val="24"/>
                <w:szCs w:val="24"/>
                <w:highlight w:val="white"/>
              </w:rPr>
              <w:t xml:space="preserve"> </w:t>
            </w:r>
            <w:proofErr w:type="spellStart"/>
            <w:r>
              <w:rPr>
                <w:sz w:val="24"/>
                <w:szCs w:val="24"/>
                <w:highlight w:val="white"/>
              </w:rPr>
              <w:t>орай</w:t>
            </w:r>
            <w:proofErr w:type="spellEnd"/>
            <w:r>
              <w:rPr>
                <w:sz w:val="24"/>
                <w:szCs w:val="24"/>
                <w:highlight w:val="white"/>
              </w:rPr>
              <w:t xml:space="preserve"> </w:t>
            </w:r>
            <w:proofErr w:type="spellStart"/>
            <w:r>
              <w:rPr>
                <w:sz w:val="24"/>
                <w:szCs w:val="24"/>
                <w:highlight w:val="white"/>
              </w:rPr>
              <w:t>ұйымдастырылған</w:t>
            </w:r>
            <w:proofErr w:type="spellEnd"/>
            <w:r>
              <w:rPr>
                <w:sz w:val="24"/>
                <w:szCs w:val="24"/>
                <w:highlight w:val="white"/>
              </w:rPr>
              <w:t xml:space="preserve"> </w:t>
            </w:r>
          </w:p>
          <w:p w14:paraId="0BF377F0" w14:textId="77777777" w:rsidR="005578DC" w:rsidRDefault="005578DC" w:rsidP="005578DC">
            <w:pPr>
              <w:rPr>
                <w:sz w:val="24"/>
                <w:szCs w:val="24"/>
                <w:highlight w:val="white"/>
              </w:rPr>
            </w:pPr>
            <w:r>
              <w:rPr>
                <w:sz w:val="24"/>
                <w:szCs w:val="24"/>
                <w:highlight w:val="white"/>
              </w:rPr>
              <w:t>«ТІЛТАНЫМДЫҚ ОЙДЫҢ ДАМУЫ: ДЫБЫС, МАҒЫНА, СӨЗ»</w:t>
            </w:r>
          </w:p>
          <w:p w14:paraId="164CE391" w14:textId="77777777" w:rsidR="005578DC" w:rsidRDefault="005578DC" w:rsidP="005578DC">
            <w:pPr>
              <w:rPr>
                <w:sz w:val="24"/>
                <w:szCs w:val="24"/>
                <w:highlight w:val="white"/>
              </w:rPr>
            </w:pPr>
            <w:proofErr w:type="spellStart"/>
            <w:r>
              <w:rPr>
                <w:sz w:val="24"/>
                <w:szCs w:val="24"/>
                <w:highlight w:val="white"/>
              </w:rPr>
              <w:t>атты</w:t>
            </w:r>
            <w:proofErr w:type="spellEnd"/>
            <w:r>
              <w:rPr>
                <w:sz w:val="24"/>
                <w:szCs w:val="24"/>
                <w:highlight w:val="white"/>
              </w:rPr>
              <w:t xml:space="preserve"> </w:t>
            </w:r>
            <w:proofErr w:type="spellStart"/>
            <w:r>
              <w:rPr>
                <w:sz w:val="24"/>
                <w:szCs w:val="24"/>
                <w:highlight w:val="white"/>
              </w:rPr>
              <w:t>халықаралық</w:t>
            </w:r>
            <w:proofErr w:type="spellEnd"/>
            <w:r>
              <w:rPr>
                <w:sz w:val="24"/>
                <w:szCs w:val="24"/>
                <w:highlight w:val="white"/>
              </w:rPr>
              <w:t xml:space="preserve"> </w:t>
            </w:r>
            <w:proofErr w:type="spellStart"/>
            <w:r>
              <w:rPr>
                <w:sz w:val="24"/>
                <w:szCs w:val="24"/>
                <w:highlight w:val="white"/>
              </w:rPr>
              <w:t>ғылыми-теориялық</w:t>
            </w:r>
            <w:proofErr w:type="spellEnd"/>
            <w:r>
              <w:rPr>
                <w:sz w:val="24"/>
                <w:szCs w:val="24"/>
                <w:highlight w:val="white"/>
              </w:rPr>
              <w:t xml:space="preserve"> </w:t>
            </w:r>
          </w:p>
          <w:p w14:paraId="1EC3000E" w14:textId="256EC9B0" w:rsidR="005578DC" w:rsidRPr="001E3178" w:rsidRDefault="005578DC" w:rsidP="005578DC">
            <w:pPr>
              <w:rPr>
                <w:sz w:val="24"/>
                <w:szCs w:val="24"/>
                <w:highlight w:val="white"/>
              </w:rPr>
            </w:pPr>
            <w:r>
              <w:rPr>
                <w:sz w:val="24"/>
                <w:szCs w:val="24"/>
                <w:highlight w:val="white"/>
              </w:rPr>
              <w:t xml:space="preserve">конференция </w:t>
            </w:r>
            <w:proofErr w:type="spellStart"/>
            <w:r>
              <w:rPr>
                <w:sz w:val="24"/>
                <w:szCs w:val="24"/>
                <w:highlight w:val="white"/>
              </w:rPr>
              <w:t>жинағы</w:t>
            </w:r>
            <w:proofErr w:type="spellEnd"/>
            <w:r>
              <w:rPr>
                <w:sz w:val="24"/>
                <w:szCs w:val="24"/>
                <w:highlight w:val="white"/>
              </w:rPr>
              <w:t xml:space="preserve">. </w:t>
            </w:r>
            <w:proofErr w:type="spellStart"/>
            <w:r>
              <w:rPr>
                <w:sz w:val="24"/>
                <w:szCs w:val="24"/>
                <w:highlight w:val="white"/>
              </w:rPr>
              <w:t>А.Байтұрсынұлы</w:t>
            </w:r>
            <w:proofErr w:type="spellEnd"/>
            <w:r>
              <w:rPr>
                <w:sz w:val="24"/>
                <w:szCs w:val="24"/>
                <w:highlight w:val="white"/>
              </w:rPr>
              <w:t xml:space="preserve"> </w:t>
            </w:r>
            <w:proofErr w:type="spellStart"/>
            <w:r>
              <w:rPr>
                <w:sz w:val="24"/>
                <w:szCs w:val="24"/>
                <w:highlight w:val="white"/>
              </w:rPr>
              <w:t>атындағы</w:t>
            </w:r>
            <w:proofErr w:type="spellEnd"/>
            <w:r>
              <w:rPr>
                <w:sz w:val="24"/>
                <w:szCs w:val="24"/>
                <w:highlight w:val="white"/>
              </w:rPr>
              <w:t xml:space="preserve"> </w:t>
            </w:r>
            <w:proofErr w:type="spellStart"/>
            <w:r>
              <w:rPr>
                <w:sz w:val="24"/>
                <w:szCs w:val="24"/>
                <w:highlight w:val="white"/>
              </w:rPr>
              <w:t>Тіл</w:t>
            </w:r>
            <w:proofErr w:type="spellEnd"/>
            <w:r>
              <w:rPr>
                <w:sz w:val="24"/>
                <w:szCs w:val="24"/>
                <w:highlight w:val="white"/>
              </w:rPr>
              <w:t xml:space="preserve"> </w:t>
            </w:r>
            <w:proofErr w:type="spellStart"/>
            <w:r>
              <w:rPr>
                <w:sz w:val="24"/>
                <w:szCs w:val="24"/>
                <w:highlight w:val="white"/>
              </w:rPr>
              <w:t>білімі</w:t>
            </w:r>
            <w:proofErr w:type="spellEnd"/>
            <w:r>
              <w:rPr>
                <w:sz w:val="24"/>
                <w:szCs w:val="24"/>
                <w:highlight w:val="white"/>
              </w:rPr>
              <w:t xml:space="preserve"> институты. </w:t>
            </w:r>
            <w:r w:rsidRPr="001E3178">
              <w:rPr>
                <w:sz w:val="24"/>
                <w:szCs w:val="24"/>
                <w:highlight w:val="white"/>
                <w:lang w:val="en-US"/>
              </w:rPr>
              <w:t xml:space="preserve">2025. </w:t>
            </w:r>
            <w:r>
              <w:rPr>
                <w:sz w:val="24"/>
                <w:szCs w:val="24"/>
                <w:highlight w:val="white"/>
              </w:rPr>
              <w:t>– С.10-13</w:t>
            </w:r>
          </w:p>
        </w:tc>
        <w:tc>
          <w:tcPr>
            <w:tcW w:w="757" w:type="dxa"/>
            <w:tcBorders>
              <w:top w:val="single" w:sz="4" w:space="0" w:color="000000"/>
              <w:left w:val="single" w:sz="4" w:space="0" w:color="000000"/>
              <w:bottom w:val="single" w:sz="4" w:space="0" w:color="000000"/>
              <w:right w:val="single" w:sz="4" w:space="0" w:color="000000"/>
            </w:tcBorders>
          </w:tcPr>
          <w:p w14:paraId="39E5CC6A" w14:textId="7D148DF2" w:rsidR="005578DC" w:rsidRPr="00AC14A8" w:rsidRDefault="005578DC" w:rsidP="005578DC">
            <w:pPr>
              <w:rPr>
                <w:sz w:val="24"/>
                <w:szCs w:val="24"/>
                <w:highlight w:val="white"/>
              </w:rPr>
            </w:pPr>
            <w:r w:rsidRPr="001E3178">
              <w:rPr>
                <w:sz w:val="24"/>
                <w:szCs w:val="24"/>
                <w:highlight w:val="white"/>
                <w:lang w:val="en-US"/>
              </w:rPr>
              <w:t>0,</w:t>
            </w:r>
            <w:r>
              <w:rPr>
                <w:sz w:val="24"/>
                <w:szCs w:val="24"/>
                <w:highlight w:val="white"/>
              </w:rPr>
              <w:t>3</w:t>
            </w:r>
          </w:p>
        </w:tc>
        <w:tc>
          <w:tcPr>
            <w:tcW w:w="1843" w:type="dxa"/>
            <w:tcBorders>
              <w:top w:val="single" w:sz="4" w:space="0" w:color="000000"/>
              <w:left w:val="single" w:sz="4" w:space="0" w:color="000000"/>
              <w:bottom w:val="single" w:sz="4" w:space="0" w:color="000000"/>
              <w:right w:val="single" w:sz="4" w:space="0" w:color="000000"/>
            </w:tcBorders>
          </w:tcPr>
          <w:p w14:paraId="3FDFC23E" w14:textId="77777777" w:rsidR="005578DC" w:rsidRPr="001E3178" w:rsidRDefault="005578DC" w:rsidP="005578DC">
            <w:pPr>
              <w:rPr>
                <w:sz w:val="24"/>
                <w:szCs w:val="24"/>
                <w:highlight w:val="white"/>
                <w:lang w:val="en-US"/>
              </w:rPr>
            </w:pPr>
          </w:p>
        </w:tc>
      </w:tr>
      <w:tr w:rsidR="005578DC" w14:paraId="63411E09"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3921A02" w14:textId="77777777" w:rsidR="005578DC" w:rsidRPr="001E3178" w:rsidRDefault="005578DC" w:rsidP="005578DC">
            <w:pPr>
              <w:tabs>
                <w:tab w:val="left" w:pos="426"/>
              </w:tabs>
              <w:ind w:right="-108"/>
              <w:rPr>
                <w:sz w:val="24"/>
                <w:szCs w:val="24"/>
                <w:highlight w:val="white"/>
                <w:lang w:val="en-US"/>
              </w:rPr>
            </w:pPr>
            <w:r w:rsidRPr="001E3178">
              <w:rPr>
                <w:sz w:val="24"/>
                <w:szCs w:val="24"/>
                <w:highlight w:val="white"/>
                <w:lang w:val="en-US"/>
              </w:rPr>
              <w:lastRenderedPageBreak/>
              <w:t>2</w:t>
            </w:r>
          </w:p>
        </w:tc>
        <w:tc>
          <w:tcPr>
            <w:tcW w:w="2445" w:type="dxa"/>
            <w:tcBorders>
              <w:top w:val="single" w:sz="4" w:space="0" w:color="000000"/>
              <w:left w:val="single" w:sz="4" w:space="0" w:color="000000"/>
              <w:bottom w:val="single" w:sz="4" w:space="0" w:color="000000"/>
              <w:right w:val="single" w:sz="4" w:space="0" w:color="000000"/>
            </w:tcBorders>
          </w:tcPr>
          <w:p w14:paraId="26FC9186" w14:textId="77777777" w:rsidR="005578DC" w:rsidRPr="00B94093" w:rsidRDefault="005578DC" w:rsidP="005578DC">
            <w:pPr>
              <w:rPr>
                <w:sz w:val="23"/>
                <w:szCs w:val="23"/>
                <w:highlight w:val="white"/>
                <w:lang w:val="en-US"/>
              </w:rPr>
            </w:pPr>
            <w:r w:rsidRPr="00B94093">
              <w:rPr>
                <w:sz w:val="23"/>
                <w:szCs w:val="23"/>
                <w:highlight w:val="white"/>
                <w:lang w:val="en-US"/>
              </w:rPr>
              <w:t>Simultaneous Interpreting of Political Discourse on Women’s Rights</w:t>
            </w:r>
          </w:p>
        </w:tc>
        <w:tc>
          <w:tcPr>
            <w:tcW w:w="1134" w:type="dxa"/>
            <w:tcBorders>
              <w:top w:val="single" w:sz="4" w:space="0" w:color="000000"/>
              <w:left w:val="single" w:sz="4" w:space="0" w:color="000000"/>
              <w:bottom w:val="single" w:sz="4" w:space="0" w:color="000000"/>
              <w:right w:val="single" w:sz="4" w:space="0" w:color="000000"/>
            </w:tcBorders>
          </w:tcPr>
          <w:p w14:paraId="42679081" w14:textId="77777777" w:rsidR="005578DC" w:rsidRPr="001E3178" w:rsidRDefault="005578DC" w:rsidP="005578DC">
            <w:pPr>
              <w:rPr>
                <w:sz w:val="24"/>
                <w:szCs w:val="24"/>
                <w:highlight w:val="white"/>
                <w:lang w:val="en-US"/>
              </w:rPr>
            </w:pPr>
            <w:r>
              <w:rPr>
                <w:sz w:val="24"/>
                <w:szCs w:val="24"/>
                <w:highlight w:val="white"/>
              </w:rPr>
              <w:t>Статья</w:t>
            </w:r>
            <w:r w:rsidRPr="001E3178">
              <w:rPr>
                <w:sz w:val="24"/>
                <w:szCs w:val="24"/>
                <w:highlight w:val="white"/>
                <w:lang w:val="en-US"/>
              </w:rPr>
              <w:t>/</w:t>
            </w: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1A1F8200" w14:textId="0BABA9BC" w:rsidR="005578DC" w:rsidRDefault="005578DC" w:rsidP="005578DC">
            <w:pPr>
              <w:shd w:val="clear" w:color="auto" w:fill="FFFFFF"/>
              <w:jc w:val="both"/>
              <w:rPr>
                <w:sz w:val="24"/>
                <w:szCs w:val="24"/>
                <w:highlight w:val="white"/>
              </w:rPr>
            </w:pPr>
            <w:r w:rsidRPr="00FB0B64">
              <w:rPr>
                <w:sz w:val="24"/>
                <w:szCs w:val="24"/>
                <w:highlight w:val="white"/>
              </w:rPr>
              <w:t>“</w:t>
            </w:r>
            <w:r>
              <w:rPr>
                <w:sz w:val="24"/>
                <w:szCs w:val="24"/>
                <w:highlight w:val="white"/>
              </w:rPr>
              <w:t>Международный</w:t>
            </w:r>
            <w:r w:rsidRPr="00FB0B64">
              <w:rPr>
                <w:sz w:val="24"/>
                <w:szCs w:val="24"/>
                <w:highlight w:val="white"/>
              </w:rPr>
              <w:t xml:space="preserve"> </w:t>
            </w:r>
            <w:r>
              <w:rPr>
                <w:sz w:val="24"/>
                <w:szCs w:val="24"/>
                <w:highlight w:val="white"/>
              </w:rPr>
              <w:t>научный</w:t>
            </w:r>
            <w:r w:rsidRPr="00FB0B64">
              <w:rPr>
                <w:sz w:val="24"/>
                <w:szCs w:val="24"/>
                <w:highlight w:val="white"/>
              </w:rPr>
              <w:t xml:space="preserve"> </w:t>
            </w:r>
            <w:r>
              <w:rPr>
                <w:sz w:val="24"/>
                <w:szCs w:val="24"/>
                <w:highlight w:val="white"/>
              </w:rPr>
              <w:t>журнал</w:t>
            </w:r>
            <w:r w:rsidRPr="00FB0B64">
              <w:rPr>
                <w:sz w:val="24"/>
                <w:szCs w:val="24"/>
                <w:highlight w:val="white"/>
              </w:rPr>
              <w:t xml:space="preserve"> </w:t>
            </w:r>
            <w:r>
              <w:rPr>
                <w:sz w:val="24"/>
                <w:szCs w:val="24"/>
                <w:highlight w:val="white"/>
              </w:rPr>
              <w:t>АКАДЕМИК” № 1 (277), 2025 г. – С. 155-160</w:t>
            </w:r>
          </w:p>
        </w:tc>
        <w:tc>
          <w:tcPr>
            <w:tcW w:w="757" w:type="dxa"/>
            <w:tcBorders>
              <w:top w:val="single" w:sz="4" w:space="0" w:color="000000"/>
              <w:left w:val="single" w:sz="4" w:space="0" w:color="000000"/>
              <w:bottom w:val="single" w:sz="4" w:space="0" w:color="000000"/>
              <w:right w:val="single" w:sz="4" w:space="0" w:color="000000"/>
            </w:tcBorders>
          </w:tcPr>
          <w:p w14:paraId="45CB0B5F" w14:textId="23DA4BD7" w:rsidR="005578DC" w:rsidRDefault="005578DC" w:rsidP="005578DC">
            <w:pPr>
              <w:rPr>
                <w:sz w:val="24"/>
                <w:szCs w:val="24"/>
                <w:highlight w:val="white"/>
              </w:rPr>
            </w:pPr>
            <w:r>
              <w:rPr>
                <w:sz w:val="24"/>
                <w:szCs w:val="24"/>
                <w:highlight w:val="white"/>
              </w:rPr>
              <w:t>0,7</w:t>
            </w:r>
          </w:p>
        </w:tc>
        <w:tc>
          <w:tcPr>
            <w:tcW w:w="1843" w:type="dxa"/>
            <w:tcBorders>
              <w:top w:val="single" w:sz="4" w:space="0" w:color="000000"/>
              <w:left w:val="single" w:sz="4" w:space="0" w:color="000000"/>
              <w:bottom w:val="single" w:sz="4" w:space="0" w:color="000000"/>
              <w:right w:val="single" w:sz="4" w:space="0" w:color="000000"/>
            </w:tcBorders>
          </w:tcPr>
          <w:p w14:paraId="19801F65" w14:textId="2404E18E" w:rsidR="005578DC" w:rsidRPr="00022324" w:rsidRDefault="005578DC" w:rsidP="005578DC">
            <w:pPr>
              <w:rPr>
                <w:sz w:val="22"/>
                <w:szCs w:val="22"/>
                <w:highlight w:val="white"/>
              </w:rPr>
            </w:pPr>
            <w:proofErr w:type="spellStart"/>
            <w:r w:rsidRPr="00022324">
              <w:rPr>
                <w:sz w:val="22"/>
                <w:szCs w:val="22"/>
                <w:highlight w:val="white"/>
              </w:rPr>
              <w:t>Zh</w:t>
            </w:r>
            <w:proofErr w:type="spellEnd"/>
            <w:r w:rsidRPr="00022324">
              <w:rPr>
                <w:sz w:val="22"/>
                <w:szCs w:val="22"/>
                <w:highlight w:val="white"/>
              </w:rPr>
              <w:t xml:space="preserve">. </w:t>
            </w:r>
            <w:proofErr w:type="spellStart"/>
            <w:r w:rsidRPr="00022324">
              <w:rPr>
                <w:sz w:val="22"/>
                <w:szCs w:val="22"/>
                <w:highlight w:val="white"/>
              </w:rPr>
              <w:t>Zhumash</w:t>
            </w:r>
            <w:proofErr w:type="spellEnd"/>
            <w:r w:rsidRPr="00022324">
              <w:rPr>
                <w:sz w:val="22"/>
                <w:szCs w:val="22"/>
                <w:highlight w:val="white"/>
              </w:rPr>
              <w:t xml:space="preserve"> </w:t>
            </w:r>
          </w:p>
        </w:tc>
      </w:tr>
      <w:tr w:rsidR="005578DC" w:rsidRPr="00FB0B64" w14:paraId="256DBE5F"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42A2FE3" w14:textId="77777777" w:rsidR="005578DC" w:rsidRDefault="005578DC" w:rsidP="005578DC">
            <w:pPr>
              <w:tabs>
                <w:tab w:val="left" w:pos="426"/>
              </w:tabs>
              <w:ind w:right="-108"/>
              <w:rPr>
                <w:sz w:val="24"/>
                <w:szCs w:val="24"/>
                <w:highlight w:val="white"/>
              </w:rPr>
            </w:pPr>
            <w:r>
              <w:rPr>
                <w:sz w:val="24"/>
                <w:szCs w:val="24"/>
                <w:highlight w:val="white"/>
              </w:rPr>
              <w:t>3</w:t>
            </w:r>
          </w:p>
        </w:tc>
        <w:tc>
          <w:tcPr>
            <w:tcW w:w="2445" w:type="dxa"/>
            <w:tcBorders>
              <w:top w:val="single" w:sz="4" w:space="0" w:color="000000"/>
              <w:left w:val="single" w:sz="4" w:space="0" w:color="000000"/>
              <w:bottom w:val="single" w:sz="4" w:space="0" w:color="000000"/>
              <w:right w:val="single" w:sz="4" w:space="0" w:color="000000"/>
            </w:tcBorders>
          </w:tcPr>
          <w:p w14:paraId="717BF187" w14:textId="77777777" w:rsidR="005578DC" w:rsidRDefault="005578DC" w:rsidP="005578DC">
            <w:pPr>
              <w:rPr>
                <w:sz w:val="24"/>
                <w:szCs w:val="24"/>
                <w:highlight w:val="white"/>
              </w:rPr>
            </w:pPr>
            <w:r>
              <w:rPr>
                <w:sz w:val="24"/>
                <w:szCs w:val="24"/>
                <w:highlight w:val="white"/>
              </w:rPr>
              <w:t xml:space="preserve">Лингвокультурологические аспекты вербального и невербального взаимодействия и их передача в переводе на материале телесериала «Аббатство </w:t>
            </w:r>
            <w:proofErr w:type="spellStart"/>
            <w:r>
              <w:rPr>
                <w:sz w:val="24"/>
                <w:szCs w:val="24"/>
                <w:highlight w:val="white"/>
              </w:rPr>
              <w:t>Даунтон</w:t>
            </w:r>
            <w:proofErr w:type="spellEnd"/>
            <w:r>
              <w:rPr>
                <w:sz w:val="24"/>
                <w:szCs w:val="24"/>
                <w:highlight w:val="white"/>
              </w:rPr>
              <w:t>»</w:t>
            </w:r>
          </w:p>
          <w:p w14:paraId="3AEDAE9F" w14:textId="77777777" w:rsidR="005578DC" w:rsidRDefault="005578DC" w:rsidP="005578DC">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4B50D6DD" w14:textId="77777777" w:rsidR="005578DC" w:rsidRDefault="005578DC" w:rsidP="005578DC">
            <w:pPr>
              <w:rPr>
                <w:sz w:val="24"/>
                <w:szCs w:val="24"/>
                <w:highlight w:val="white"/>
              </w:rPr>
            </w:pPr>
            <w:r>
              <w:rPr>
                <w:sz w:val="24"/>
                <w:szCs w:val="24"/>
                <w:highlight w:val="white"/>
              </w:rPr>
              <w:t xml:space="preserve">Статья/В печати </w:t>
            </w:r>
          </w:p>
        </w:tc>
        <w:tc>
          <w:tcPr>
            <w:tcW w:w="3069" w:type="dxa"/>
            <w:tcBorders>
              <w:top w:val="single" w:sz="4" w:space="0" w:color="000000"/>
              <w:left w:val="single" w:sz="4" w:space="0" w:color="000000"/>
              <w:bottom w:val="single" w:sz="4" w:space="0" w:color="000000"/>
              <w:right w:val="single" w:sz="4" w:space="0" w:color="000000"/>
            </w:tcBorders>
          </w:tcPr>
          <w:p w14:paraId="774FB299" w14:textId="722B084B" w:rsidR="005578DC" w:rsidRDefault="005578DC" w:rsidP="005578DC">
            <w:pPr>
              <w:shd w:val="clear" w:color="auto" w:fill="FFFFFF"/>
              <w:jc w:val="both"/>
              <w:rPr>
                <w:sz w:val="24"/>
                <w:szCs w:val="24"/>
                <w:highlight w:val="white"/>
              </w:rPr>
            </w:pPr>
            <w:r>
              <w:rPr>
                <w:sz w:val="24"/>
                <w:szCs w:val="24"/>
                <w:highlight w:val="white"/>
              </w:rPr>
              <w:t xml:space="preserve">Материалы Международной научно-практической конференции «Язык. Культура. Коммуникация», памяти профессора </w:t>
            </w:r>
            <w:proofErr w:type="spellStart"/>
            <w:r>
              <w:rPr>
                <w:sz w:val="24"/>
                <w:szCs w:val="24"/>
                <w:highlight w:val="white"/>
              </w:rPr>
              <w:t>Жетысуского</w:t>
            </w:r>
            <w:proofErr w:type="spellEnd"/>
            <w:r>
              <w:rPr>
                <w:sz w:val="24"/>
                <w:szCs w:val="24"/>
                <w:highlight w:val="white"/>
              </w:rPr>
              <w:t xml:space="preserve"> университета им. </w:t>
            </w:r>
            <w:proofErr w:type="spellStart"/>
            <w:r>
              <w:rPr>
                <w:sz w:val="24"/>
                <w:szCs w:val="24"/>
                <w:highlight w:val="white"/>
              </w:rPr>
              <w:t>И.Жансугурова</w:t>
            </w:r>
            <w:proofErr w:type="spellEnd"/>
            <w:r>
              <w:rPr>
                <w:sz w:val="24"/>
                <w:szCs w:val="24"/>
                <w:highlight w:val="white"/>
              </w:rPr>
              <w:t xml:space="preserve"> </w:t>
            </w:r>
            <w:proofErr w:type="spellStart"/>
            <w:r>
              <w:rPr>
                <w:sz w:val="24"/>
                <w:szCs w:val="24"/>
                <w:highlight w:val="white"/>
              </w:rPr>
              <w:t>М.Р.Катеновой</w:t>
            </w:r>
            <w:proofErr w:type="spellEnd"/>
            <w:r>
              <w:rPr>
                <w:sz w:val="24"/>
                <w:szCs w:val="24"/>
                <w:highlight w:val="white"/>
              </w:rPr>
              <w:t xml:space="preserve">, 14 апреля 2025. -  </w:t>
            </w:r>
            <w:proofErr w:type="spellStart"/>
            <w:r>
              <w:rPr>
                <w:sz w:val="24"/>
                <w:szCs w:val="24"/>
                <w:highlight w:val="white"/>
              </w:rPr>
              <w:t>Жетысуский</w:t>
            </w:r>
            <w:proofErr w:type="spellEnd"/>
            <w:r>
              <w:rPr>
                <w:sz w:val="24"/>
                <w:szCs w:val="24"/>
                <w:highlight w:val="white"/>
              </w:rPr>
              <w:t xml:space="preserve"> Университет</w:t>
            </w:r>
          </w:p>
          <w:p w14:paraId="4783A160" w14:textId="6C6265FB" w:rsidR="005578DC" w:rsidRPr="00FB0B64" w:rsidRDefault="005578DC" w:rsidP="005578DC">
            <w:pPr>
              <w:shd w:val="clear" w:color="auto" w:fill="FFFFFF"/>
              <w:jc w:val="both"/>
              <w:rPr>
                <w:sz w:val="24"/>
                <w:szCs w:val="24"/>
                <w:highlight w:val="white"/>
              </w:rPr>
            </w:pPr>
            <w:r>
              <w:rPr>
                <w:sz w:val="24"/>
                <w:szCs w:val="24"/>
                <w:highlight w:val="white"/>
              </w:rPr>
              <w:t>Им</w:t>
            </w:r>
            <w:r w:rsidRPr="00FB0B64">
              <w:rPr>
                <w:sz w:val="24"/>
                <w:szCs w:val="24"/>
                <w:highlight w:val="white"/>
              </w:rPr>
              <w:t xml:space="preserve">. </w:t>
            </w:r>
            <w:r>
              <w:rPr>
                <w:sz w:val="24"/>
                <w:szCs w:val="24"/>
                <w:highlight w:val="white"/>
              </w:rPr>
              <w:t>И</w:t>
            </w:r>
            <w:r w:rsidRPr="00FB0B64">
              <w:rPr>
                <w:sz w:val="24"/>
                <w:szCs w:val="24"/>
                <w:highlight w:val="white"/>
              </w:rPr>
              <w:t xml:space="preserve">. </w:t>
            </w:r>
            <w:proofErr w:type="spellStart"/>
            <w:r>
              <w:rPr>
                <w:sz w:val="24"/>
                <w:szCs w:val="24"/>
                <w:highlight w:val="white"/>
              </w:rPr>
              <w:t>Жансугурова</w:t>
            </w:r>
            <w:proofErr w:type="spellEnd"/>
            <w:r>
              <w:rPr>
                <w:sz w:val="24"/>
                <w:szCs w:val="24"/>
                <w:highlight w:val="white"/>
              </w:rPr>
              <w:t>, 2025. -</w:t>
            </w:r>
            <w:r w:rsidRPr="00FB0B64">
              <w:rPr>
                <w:sz w:val="24"/>
                <w:szCs w:val="24"/>
                <w:highlight w:val="white"/>
              </w:rPr>
              <w:t xml:space="preserve">  </w:t>
            </w:r>
            <w:r>
              <w:rPr>
                <w:sz w:val="24"/>
                <w:szCs w:val="24"/>
                <w:highlight w:val="white"/>
              </w:rPr>
              <w:t>С</w:t>
            </w:r>
            <w:r w:rsidRPr="00FB0B64">
              <w:rPr>
                <w:sz w:val="24"/>
                <w:szCs w:val="24"/>
                <w:highlight w:val="white"/>
              </w:rPr>
              <w:t xml:space="preserve">. </w:t>
            </w:r>
            <w:r>
              <w:rPr>
                <w:sz w:val="24"/>
                <w:szCs w:val="24"/>
                <w:highlight w:val="white"/>
              </w:rPr>
              <w:t>166-172.</w:t>
            </w:r>
          </w:p>
        </w:tc>
        <w:tc>
          <w:tcPr>
            <w:tcW w:w="757" w:type="dxa"/>
            <w:tcBorders>
              <w:top w:val="single" w:sz="4" w:space="0" w:color="000000"/>
              <w:left w:val="single" w:sz="4" w:space="0" w:color="000000"/>
              <w:bottom w:val="single" w:sz="4" w:space="0" w:color="000000"/>
              <w:right w:val="single" w:sz="4" w:space="0" w:color="000000"/>
            </w:tcBorders>
          </w:tcPr>
          <w:p w14:paraId="1FD2BB37" w14:textId="6E30D5D6" w:rsidR="005578DC" w:rsidRPr="00FB0B64" w:rsidRDefault="005578DC" w:rsidP="005578DC">
            <w:pPr>
              <w:rPr>
                <w:sz w:val="24"/>
                <w:szCs w:val="24"/>
                <w:highlight w:val="white"/>
              </w:rPr>
            </w:pPr>
            <w:r w:rsidRPr="00FB0B64">
              <w:rPr>
                <w:sz w:val="24"/>
                <w:szCs w:val="24"/>
                <w:highlight w:val="white"/>
              </w:rPr>
              <w:t>0,</w:t>
            </w:r>
            <w:r>
              <w:rPr>
                <w:sz w:val="24"/>
                <w:szCs w:val="24"/>
                <w:highlight w:val="white"/>
              </w:rPr>
              <w:t>4</w:t>
            </w:r>
          </w:p>
        </w:tc>
        <w:tc>
          <w:tcPr>
            <w:tcW w:w="1843" w:type="dxa"/>
            <w:tcBorders>
              <w:top w:val="single" w:sz="4" w:space="0" w:color="000000"/>
              <w:left w:val="single" w:sz="4" w:space="0" w:color="000000"/>
              <w:bottom w:val="single" w:sz="4" w:space="0" w:color="000000"/>
              <w:right w:val="single" w:sz="4" w:space="0" w:color="000000"/>
            </w:tcBorders>
          </w:tcPr>
          <w:p w14:paraId="7264F090" w14:textId="77777777" w:rsidR="005578DC" w:rsidRPr="00022324" w:rsidRDefault="005578DC" w:rsidP="005578DC">
            <w:pPr>
              <w:rPr>
                <w:sz w:val="22"/>
                <w:szCs w:val="22"/>
                <w:highlight w:val="white"/>
              </w:rPr>
            </w:pPr>
            <w:proofErr w:type="spellStart"/>
            <w:r w:rsidRPr="00022324">
              <w:rPr>
                <w:sz w:val="22"/>
                <w:szCs w:val="22"/>
                <w:highlight w:val="white"/>
              </w:rPr>
              <w:t>К.Айдарбек</w:t>
            </w:r>
            <w:proofErr w:type="spellEnd"/>
            <w:r w:rsidRPr="00022324">
              <w:rPr>
                <w:sz w:val="22"/>
                <w:szCs w:val="22"/>
                <w:highlight w:val="white"/>
              </w:rPr>
              <w:t xml:space="preserve"> </w:t>
            </w:r>
          </w:p>
        </w:tc>
      </w:tr>
      <w:tr w:rsidR="005578DC" w14:paraId="79536025"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E2D184D" w14:textId="77777777" w:rsidR="005578DC" w:rsidRPr="00FB0B64" w:rsidRDefault="005578DC" w:rsidP="005578DC">
            <w:pPr>
              <w:tabs>
                <w:tab w:val="left" w:pos="426"/>
              </w:tabs>
              <w:ind w:right="-108"/>
              <w:rPr>
                <w:sz w:val="24"/>
                <w:szCs w:val="24"/>
                <w:highlight w:val="white"/>
              </w:rPr>
            </w:pPr>
            <w:r w:rsidRPr="00FB0B64">
              <w:rPr>
                <w:sz w:val="24"/>
                <w:szCs w:val="24"/>
                <w:highlight w:val="white"/>
              </w:rPr>
              <w:t>4</w:t>
            </w:r>
          </w:p>
        </w:tc>
        <w:tc>
          <w:tcPr>
            <w:tcW w:w="2445" w:type="dxa"/>
            <w:tcBorders>
              <w:top w:val="single" w:sz="4" w:space="0" w:color="000000"/>
              <w:left w:val="single" w:sz="4" w:space="0" w:color="000000"/>
              <w:bottom w:val="single" w:sz="4" w:space="0" w:color="000000"/>
              <w:right w:val="single" w:sz="4" w:space="0" w:color="000000"/>
            </w:tcBorders>
          </w:tcPr>
          <w:p w14:paraId="230A415A" w14:textId="77777777" w:rsidR="005578DC" w:rsidRPr="00FD2223"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r w:rsidRPr="00B94093">
              <w:rPr>
                <w:sz w:val="24"/>
                <w:szCs w:val="24"/>
                <w:highlight w:val="white"/>
                <w:lang w:val="en-US"/>
              </w:rPr>
              <w:t>Translating</w:t>
            </w:r>
            <w:r w:rsidRPr="00FD2223">
              <w:rPr>
                <w:sz w:val="24"/>
                <w:szCs w:val="24"/>
                <w:highlight w:val="white"/>
                <w:lang w:val="en-US"/>
              </w:rPr>
              <w:t xml:space="preserve"> </w:t>
            </w:r>
            <w:r w:rsidRPr="00B94093">
              <w:rPr>
                <w:sz w:val="24"/>
                <w:szCs w:val="24"/>
                <w:highlight w:val="white"/>
                <w:lang w:val="en-US"/>
              </w:rPr>
              <w:t>culture</w:t>
            </w:r>
            <w:r w:rsidRPr="00FD2223">
              <w:rPr>
                <w:sz w:val="24"/>
                <w:szCs w:val="24"/>
                <w:highlight w:val="white"/>
                <w:lang w:val="en-US"/>
              </w:rPr>
              <w:t>-</w:t>
            </w:r>
            <w:r w:rsidRPr="00B94093">
              <w:rPr>
                <w:sz w:val="24"/>
                <w:szCs w:val="24"/>
                <w:highlight w:val="white"/>
                <w:lang w:val="en-US"/>
              </w:rPr>
              <w:t>specific</w:t>
            </w:r>
            <w:r w:rsidRPr="00FD2223">
              <w:rPr>
                <w:sz w:val="24"/>
                <w:szCs w:val="24"/>
                <w:highlight w:val="white"/>
                <w:lang w:val="en-US"/>
              </w:rPr>
              <w:t xml:space="preserve"> </w:t>
            </w:r>
            <w:r w:rsidRPr="00B94093">
              <w:rPr>
                <w:sz w:val="24"/>
                <w:szCs w:val="24"/>
                <w:highlight w:val="white"/>
                <w:lang w:val="en-US"/>
              </w:rPr>
              <w:t>words</w:t>
            </w:r>
            <w:r w:rsidRPr="00FD2223">
              <w:rPr>
                <w:sz w:val="24"/>
                <w:szCs w:val="24"/>
                <w:highlight w:val="white"/>
                <w:lang w:val="en-US"/>
              </w:rPr>
              <w:t xml:space="preserve"> </w:t>
            </w:r>
            <w:r w:rsidRPr="00B94093">
              <w:rPr>
                <w:sz w:val="24"/>
                <w:szCs w:val="24"/>
                <w:highlight w:val="white"/>
                <w:lang w:val="en-US"/>
              </w:rPr>
              <w:t>from</w:t>
            </w:r>
            <w:r w:rsidRPr="00FD2223">
              <w:rPr>
                <w:sz w:val="24"/>
                <w:szCs w:val="24"/>
                <w:highlight w:val="white"/>
                <w:lang w:val="en-US"/>
              </w:rPr>
              <w:t xml:space="preserve"> </w:t>
            </w:r>
            <w:r w:rsidRPr="00B94093">
              <w:rPr>
                <w:sz w:val="24"/>
                <w:szCs w:val="24"/>
                <w:highlight w:val="white"/>
                <w:lang w:val="en-US"/>
              </w:rPr>
              <w:t>English</w:t>
            </w:r>
            <w:r w:rsidRPr="00FD2223">
              <w:rPr>
                <w:sz w:val="24"/>
                <w:szCs w:val="24"/>
                <w:highlight w:val="white"/>
                <w:lang w:val="en-US"/>
              </w:rPr>
              <w:t xml:space="preserve"> </w:t>
            </w:r>
            <w:r w:rsidRPr="00B94093">
              <w:rPr>
                <w:sz w:val="24"/>
                <w:szCs w:val="24"/>
                <w:highlight w:val="white"/>
                <w:lang w:val="en-US"/>
              </w:rPr>
              <w:t>into</w:t>
            </w:r>
            <w:r w:rsidRPr="00FD2223">
              <w:rPr>
                <w:sz w:val="24"/>
                <w:szCs w:val="24"/>
                <w:highlight w:val="white"/>
                <w:lang w:val="en-US"/>
              </w:rPr>
              <w:t xml:space="preserve"> </w:t>
            </w:r>
            <w:r w:rsidRPr="00B94093">
              <w:rPr>
                <w:sz w:val="24"/>
                <w:szCs w:val="24"/>
                <w:highlight w:val="white"/>
                <w:lang w:val="en-US"/>
              </w:rPr>
              <w:t>Kazakh</w:t>
            </w:r>
            <w:r w:rsidRPr="00FD2223">
              <w:rPr>
                <w:sz w:val="24"/>
                <w:szCs w:val="24"/>
                <w:highlight w:val="white"/>
                <w:lang w:val="en-US"/>
              </w:rPr>
              <w:t xml:space="preserve">: </w:t>
            </w:r>
            <w:r w:rsidRPr="00B94093">
              <w:rPr>
                <w:sz w:val="24"/>
                <w:szCs w:val="24"/>
                <w:highlight w:val="white"/>
                <w:lang w:val="en-US"/>
              </w:rPr>
              <w:t>a</w:t>
            </w:r>
            <w:r w:rsidRPr="00FD2223">
              <w:rPr>
                <w:sz w:val="24"/>
                <w:szCs w:val="24"/>
                <w:highlight w:val="white"/>
                <w:lang w:val="en-US"/>
              </w:rPr>
              <w:t xml:space="preserve"> </w:t>
            </w:r>
            <w:r w:rsidRPr="00B94093">
              <w:rPr>
                <w:sz w:val="24"/>
                <w:szCs w:val="24"/>
                <w:highlight w:val="white"/>
                <w:lang w:val="en-US"/>
              </w:rPr>
              <w:t>case</w:t>
            </w:r>
            <w:r w:rsidRPr="00FD2223">
              <w:rPr>
                <w:sz w:val="24"/>
                <w:szCs w:val="24"/>
                <w:highlight w:val="white"/>
                <w:lang w:val="en-US"/>
              </w:rPr>
              <w:t xml:space="preserve"> </w:t>
            </w:r>
            <w:r w:rsidRPr="00B94093">
              <w:rPr>
                <w:sz w:val="24"/>
                <w:szCs w:val="24"/>
                <w:highlight w:val="white"/>
                <w:lang w:val="en-US"/>
              </w:rPr>
              <w:t>of</w:t>
            </w:r>
            <w:r w:rsidRPr="00FD2223">
              <w:rPr>
                <w:sz w:val="24"/>
                <w:szCs w:val="24"/>
                <w:highlight w:val="white"/>
                <w:lang w:val="en-US"/>
              </w:rPr>
              <w:t xml:space="preserve"> </w:t>
            </w:r>
            <w:r w:rsidRPr="00B94093">
              <w:rPr>
                <w:sz w:val="24"/>
                <w:szCs w:val="24"/>
                <w:highlight w:val="white"/>
                <w:lang w:val="en-US"/>
              </w:rPr>
              <w:t>Charlotte</w:t>
            </w:r>
            <w:r w:rsidRPr="00FD2223">
              <w:rPr>
                <w:sz w:val="24"/>
                <w:szCs w:val="24"/>
                <w:highlight w:val="white"/>
                <w:lang w:val="en-US"/>
              </w:rPr>
              <w:t xml:space="preserve"> </w:t>
            </w:r>
            <w:r w:rsidRPr="00B94093">
              <w:rPr>
                <w:sz w:val="24"/>
                <w:szCs w:val="24"/>
                <w:highlight w:val="white"/>
                <w:lang w:val="en-US"/>
              </w:rPr>
              <w:t>Bront</w:t>
            </w:r>
            <w:r w:rsidRPr="00FD2223">
              <w:rPr>
                <w:sz w:val="24"/>
                <w:szCs w:val="24"/>
                <w:highlight w:val="white"/>
                <w:lang w:val="en-US"/>
              </w:rPr>
              <w:t>ë’</w:t>
            </w:r>
            <w:r w:rsidRPr="00B94093">
              <w:rPr>
                <w:sz w:val="24"/>
                <w:szCs w:val="24"/>
                <w:highlight w:val="white"/>
                <w:lang w:val="en-US"/>
              </w:rPr>
              <w:t>s</w:t>
            </w:r>
            <w:r w:rsidRPr="00FD2223">
              <w:rPr>
                <w:sz w:val="24"/>
                <w:szCs w:val="24"/>
                <w:highlight w:val="white"/>
                <w:lang w:val="en-US"/>
              </w:rPr>
              <w:t xml:space="preserve"> </w:t>
            </w:r>
            <w:r w:rsidRPr="00B94093">
              <w:rPr>
                <w:sz w:val="24"/>
                <w:szCs w:val="24"/>
                <w:highlight w:val="white"/>
                <w:lang w:val="en-US"/>
              </w:rPr>
              <w:t>Jane</w:t>
            </w:r>
            <w:r w:rsidRPr="00FD2223">
              <w:rPr>
                <w:sz w:val="24"/>
                <w:szCs w:val="24"/>
                <w:highlight w:val="white"/>
                <w:lang w:val="en-US"/>
              </w:rPr>
              <w:t xml:space="preserve"> </w:t>
            </w:r>
            <w:r w:rsidRPr="00B94093">
              <w:rPr>
                <w:sz w:val="24"/>
                <w:szCs w:val="24"/>
                <w:highlight w:val="white"/>
                <w:lang w:val="en-US"/>
              </w:rPr>
              <w:t>Eyre</w:t>
            </w:r>
          </w:p>
          <w:p w14:paraId="5B79EB71" w14:textId="77777777" w:rsidR="005578DC" w:rsidRPr="00FD2223"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p>
          <w:p w14:paraId="6F4A2E68" w14:textId="77777777" w:rsidR="005578DC" w:rsidRPr="00FD2223"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r w:rsidRPr="00FD2223">
              <w:rPr>
                <w:sz w:val="24"/>
                <w:szCs w:val="24"/>
                <w:highlight w:val="white"/>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E33C41" w14:textId="77777777" w:rsidR="005578DC" w:rsidRDefault="005578DC" w:rsidP="005578DC">
            <w:pPr>
              <w:rPr>
                <w:sz w:val="24"/>
                <w:szCs w:val="24"/>
                <w:highlight w:val="white"/>
              </w:rPr>
            </w:pPr>
            <w:r>
              <w:rPr>
                <w:color w:val="000000"/>
                <w:sz w:val="24"/>
                <w:szCs w:val="24"/>
                <w:highlight w:val="white"/>
              </w:rPr>
              <w:t>Статья/</w:t>
            </w:r>
            <w:r>
              <w:rPr>
                <w:sz w:val="24"/>
                <w:szCs w:val="24"/>
                <w:highlight w:val="white"/>
              </w:rPr>
              <w:t xml:space="preserve">В печати </w:t>
            </w:r>
          </w:p>
        </w:tc>
        <w:tc>
          <w:tcPr>
            <w:tcW w:w="3069" w:type="dxa"/>
            <w:tcBorders>
              <w:top w:val="single" w:sz="4" w:space="0" w:color="000000"/>
              <w:left w:val="single" w:sz="4" w:space="0" w:color="000000"/>
              <w:bottom w:val="single" w:sz="4" w:space="0" w:color="000000"/>
              <w:right w:val="single" w:sz="4" w:space="0" w:color="000000"/>
            </w:tcBorders>
          </w:tcPr>
          <w:p w14:paraId="278B2F74" w14:textId="77777777" w:rsidR="005578DC" w:rsidRDefault="005578DC" w:rsidP="005578DC">
            <w:pPr>
              <w:shd w:val="clear" w:color="auto" w:fill="FFFFFF"/>
              <w:jc w:val="both"/>
              <w:rPr>
                <w:sz w:val="24"/>
                <w:szCs w:val="24"/>
                <w:highlight w:val="white"/>
              </w:rPr>
            </w:pPr>
            <w:r>
              <w:rPr>
                <w:sz w:val="24"/>
                <w:szCs w:val="24"/>
                <w:highlight w:val="white"/>
              </w:rPr>
              <w:t xml:space="preserve">Язык, речь, культура в контексте современного общества. Перевод в эпоху межкультурной глобализации: материалы международной научно-практической конференции. </w:t>
            </w:r>
            <w:proofErr w:type="spellStart"/>
            <w:r>
              <w:rPr>
                <w:sz w:val="24"/>
                <w:szCs w:val="24"/>
                <w:highlight w:val="white"/>
              </w:rPr>
              <w:t>Кокшетауский</w:t>
            </w:r>
            <w:proofErr w:type="spellEnd"/>
            <w:r>
              <w:rPr>
                <w:sz w:val="24"/>
                <w:szCs w:val="24"/>
                <w:highlight w:val="white"/>
              </w:rPr>
              <w:t xml:space="preserve"> университет им. Абая </w:t>
            </w:r>
            <w:proofErr w:type="spellStart"/>
            <w:r>
              <w:rPr>
                <w:sz w:val="24"/>
                <w:szCs w:val="24"/>
                <w:highlight w:val="white"/>
              </w:rPr>
              <w:t>Мырзахметова</w:t>
            </w:r>
            <w:proofErr w:type="spellEnd"/>
            <w:r>
              <w:rPr>
                <w:sz w:val="24"/>
                <w:szCs w:val="24"/>
                <w:highlight w:val="white"/>
              </w:rPr>
              <w:t xml:space="preserve">, 12 марта 2025 г.) – Кокшетау, 2025. – С. 53–57. – URL: </w:t>
            </w:r>
            <w:hyperlink r:id="rId28">
              <w:r>
                <w:rPr>
                  <w:color w:val="000000"/>
                  <w:sz w:val="24"/>
                  <w:szCs w:val="24"/>
                  <w:highlight w:val="white"/>
                  <w:u w:val="single"/>
                </w:rPr>
                <w:t>https://kuam.edu.kz/sites/default/files/2025/nauka/iapd.pdf</w:t>
              </w:r>
            </w:hyperlink>
            <w:r>
              <w:rPr>
                <w:sz w:val="24"/>
                <w:szCs w:val="24"/>
                <w:highlight w:val="white"/>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21A84491" w14:textId="77777777" w:rsidR="005578DC" w:rsidRDefault="005578DC" w:rsidP="005578DC">
            <w:pPr>
              <w:rPr>
                <w:sz w:val="24"/>
                <w:szCs w:val="24"/>
                <w:highlight w:val="white"/>
              </w:rPr>
            </w:pPr>
            <w:r>
              <w:rPr>
                <w:sz w:val="24"/>
                <w:szCs w:val="24"/>
                <w:highlight w:val="white"/>
              </w:rPr>
              <w:t xml:space="preserve">0,5 </w:t>
            </w:r>
          </w:p>
        </w:tc>
        <w:tc>
          <w:tcPr>
            <w:tcW w:w="1843" w:type="dxa"/>
            <w:tcBorders>
              <w:top w:val="single" w:sz="4" w:space="0" w:color="000000"/>
              <w:left w:val="single" w:sz="4" w:space="0" w:color="000000"/>
              <w:bottom w:val="single" w:sz="4" w:space="0" w:color="000000"/>
              <w:right w:val="single" w:sz="4" w:space="0" w:color="000000"/>
            </w:tcBorders>
          </w:tcPr>
          <w:p w14:paraId="4F5B36D5" w14:textId="77777777" w:rsidR="005578DC" w:rsidRPr="00022324" w:rsidRDefault="005578DC" w:rsidP="005578DC">
            <w:pPr>
              <w:rPr>
                <w:sz w:val="22"/>
                <w:szCs w:val="22"/>
                <w:highlight w:val="white"/>
              </w:rPr>
            </w:pPr>
            <w:proofErr w:type="spellStart"/>
            <w:r w:rsidRPr="00022324">
              <w:rPr>
                <w:sz w:val="22"/>
                <w:szCs w:val="22"/>
                <w:highlight w:val="white"/>
              </w:rPr>
              <w:t>A.Yerlan</w:t>
            </w:r>
            <w:proofErr w:type="spellEnd"/>
            <w:r w:rsidRPr="00022324">
              <w:rPr>
                <w:sz w:val="22"/>
                <w:szCs w:val="22"/>
                <w:highlight w:val="white"/>
              </w:rPr>
              <w:t xml:space="preserve"> </w:t>
            </w:r>
          </w:p>
        </w:tc>
      </w:tr>
      <w:tr w:rsidR="005578DC" w14:paraId="0CB519A2" w14:textId="77777777" w:rsidTr="00A964EA">
        <w:tc>
          <w:tcPr>
            <w:tcW w:w="528" w:type="dxa"/>
            <w:tcBorders>
              <w:top w:val="single" w:sz="4" w:space="0" w:color="000000"/>
              <w:left w:val="single" w:sz="4" w:space="0" w:color="000000"/>
              <w:bottom w:val="single" w:sz="4" w:space="0" w:color="000000"/>
              <w:right w:val="single" w:sz="4" w:space="0" w:color="000000"/>
            </w:tcBorders>
          </w:tcPr>
          <w:p w14:paraId="0E9C5252" w14:textId="77777777" w:rsidR="005578DC" w:rsidRDefault="005578DC" w:rsidP="005578DC">
            <w:pPr>
              <w:tabs>
                <w:tab w:val="left" w:pos="426"/>
              </w:tabs>
              <w:ind w:right="-108"/>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1E0ED667" w14:textId="77777777" w:rsidR="005578DC"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rPr>
            </w:pPr>
            <w:r>
              <w:rPr>
                <w:sz w:val="24"/>
                <w:szCs w:val="24"/>
                <w:highlight w:val="white"/>
              </w:rPr>
              <w:t>Машинный перевод в межъязыковой коммуникации</w:t>
            </w:r>
          </w:p>
        </w:tc>
        <w:tc>
          <w:tcPr>
            <w:tcW w:w="1134" w:type="dxa"/>
            <w:tcBorders>
              <w:top w:val="single" w:sz="4" w:space="0" w:color="000000"/>
              <w:left w:val="single" w:sz="4" w:space="0" w:color="000000"/>
              <w:bottom w:val="single" w:sz="4" w:space="0" w:color="000000"/>
              <w:right w:val="single" w:sz="4" w:space="0" w:color="000000"/>
            </w:tcBorders>
          </w:tcPr>
          <w:p w14:paraId="3A43F340" w14:textId="77777777" w:rsidR="005578DC" w:rsidRDefault="005578DC" w:rsidP="005578DC">
            <w:pPr>
              <w:rPr>
                <w:color w:val="000000"/>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BD7C32D" w14:textId="77777777" w:rsidR="005578DC" w:rsidRDefault="005578DC" w:rsidP="005578DC">
            <w:pPr>
              <w:shd w:val="clear" w:color="auto" w:fill="FFFFFF"/>
              <w:jc w:val="both"/>
              <w:rPr>
                <w:sz w:val="24"/>
                <w:szCs w:val="24"/>
                <w:highlight w:val="white"/>
              </w:rPr>
            </w:pPr>
            <w:r>
              <w:rPr>
                <w:sz w:val="24"/>
                <w:szCs w:val="24"/>
                <w:highlight w:val="white"/>
              </w:rPr>
              <w:t>Международной научно-</w:t>
            </w:r>
          </w:p>
          <w:p w14:paraId="7F6788E2" w14:textId="77777777" w:rsidR="005578DC" w:rsidRDefault="005578DC" w:rsidP="005578DC">
            <w:pPr>
              <w:shd w:val="clear" w:color="auto" w:fill="FFFFFF"/>
              <w:jc w:val="both"/>
              <w:rPr>
                <w:sz w:val="24"/>
                <w:szCs w:val="24"/>
                <w:highlight w:val="white"/>
              </w:rPr>
            </w:pPr>
            <w:r>
              <w:rPr>
                <w:sz w:val="24"/>
                <w:szCs w:val="24"/>
                <w:highlight w:val="white"/>
              </w:rPr>
              <w:t xml:space="preserve">практической конференции «Профессор Арап </w:t>
            </w:r>
            <w:proofErr w:type="spellStart"/>
            <w:r>
              <w:rPr>
                <w:sz w:val="24"/>
                <w:szCs w:val="24"/>
                <w:highlight w:val="white"/>
              </w:rPr>
              <w:t>Еспенбетов</w:t>
            </w:r>
            <w:proofErr w:type="spellEnd"/>
            <w:r>
              <w:rPr>
                <w:sz w:val="24"/>
                <w:szCs w:val="24"/>
                <w:highlight w:val="white"/>
              </w:rPr>
              <w:t>: литературное краеведение и научная</w:t>
            </w:r>
          </w:p>
          <w:p w14:paraId="41FB49C0" w14:textId="77777777" w:rsidR="005578DC" w:rsidRDefault="005578DC" w:rsidP="005578DC">
            <w:pPr>
              <w:shd w:val="clear" w:color="auto" w:fill="FFFFFF"/>
              <w:jc w:val="both"/>
              <w:rPr>
                <w:sz w:val="24"/>
                <w:szCs w:val="24"/>
                <w:highlight w:val="white"/>
              </w:rPr>
            </w:pPr>
            <w:r>
              <w:rPr>
                <w:sz w:val="24"/>
                <w:szCs w:val="24"/>
                <w:highlight w:val="white"/>
              </w:rPr>
              <w:t>школа», 14 марта 2025 года,</w:t>
            </w:r>
          </w:p>
          <w:p w14:paraId="60492A22" w14:textId="77777777" w:rsidR="005578DC" w:rsidRDefault="005578DC" w:rsidP="005578DC">
            <w:pPr>
              <w:shd w:val="clear" w:color="auto" w:fill="FFFFFF"/>
              <w:jc w:val="both"/>
              <w:rPr>
                <w:sz w:val="24"/>
                <w:szCs w:val="24"/>
                <w:highlight w:val="white"/>
              </w:rPr>
            </w:pPr>
            <w:r>
              <w:rPr>
                <w:sz w:val="24"/>
                <w:szCs w:val="24"/>
                <w:highlight w:val="white"/>
              </w:rPr>
              <w:t xml:space="preserve">Университет имени </w:t>
            </w:r>
            <w:proofErr w:type="spellStart"/>
            <w:r>
              <w:rPr>
                <w:sz w:val="24"/>
                <w:szCs w:val="24"/>
                <w:highlight w:val="white"/>
              </w:rPr>
              <w:t>Шакарима</w:t>
            </w:r>
            <w:proofErr w:type="spellEnd"/>
            <w:r>
              <w:rPr>
                <w:sz w:val="24"/>
                <w:szCs w:val="24"/>
                <w:highlight w:val="white"/>
              </w:rPr>
              <w:t>, г. Семей</w:t>
            </w:r>
          </w:p>
        </w:tc>
        <w:tc>
          <w:tcPr>
            <w:tcW w:w="757" w:type="dxa"/>
            <w:tcBorders>
              <w:top w:val="single" w:sz="4" w:space="0" w:color="000000"/>
              <w:left w:val="single" w:sz="4" w:space="0" w:color="000000"/>
              <w:bottom w:val="single" w:sz="4" w:space="0" w:color="000000"/>
              <w:right w:val="single" w:sz="4" w:space="0" w:color="000000"/>
            </w:tcBorders>
          </w:tcPr>
          <w:p w14:paraId="71E23CF4" w14:textId="77777777" w:rsidR="005578DC"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0F495E58" w14:textId="179FDE6C" w:rsidR="005578DC" w:rsidRPr="00022324" w:rsidRDefault="005578DC" w:rsidP="005578DC">
            <w:pPr>
              <w:rPr>
                <w:sz w:val="22"/>
                <w:szCs w:val="22"/>
                <w:highlight w:val="white"/>
              </w:rPr>
            </w:pPr>
            <w:r w:rsidRPr="00022324">
              <w:rPr>
                <w:sz w:val="22"/>
                <w:szCs w:val="22"/>
                <w:highlight w:val="white"/>
              </w:rPr>
              <w:t xml:space="preserve">Ш. </w:t>
            </w:r>
            <w:proofErr w:type="spellStart"/>
            <w:r w:rsidRPr="00022324">
              <w:rPr>
                <w:sz w:val="22"/>
                <w:szCs w:val="22"/>
                <w:highlight w:val="white"/>
              </w:rPr>
              <w:t>Хамраева</w:t>
            </w:r>
            <w:proofErr w:type="spellEnd"/>
            <w:r w:rsidRPr="00022324">
              <w:rPr>
                <w:sz w:val="22"/>
                <w:szCs w:val="22"/>
                <w:highlight w:val="white"/>
              </w:rPr>
              <w:t xml:space="preserve"> </w:t>
            </w:r>
          </w:p>
        </w:tc>
      </w:tr>
      <w:tr w:rsidR="005578DC" w14:paraId="079AFF6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1AA51027" w14:textId="77777777" w:rsidR="005578DC" w:rsidRDefault="005578DC" w:rsidP="005578DC">
            <w:pPr>
              <w:tabs>
                <w:tab w:val="left" w:pos="426"/>
              </w:tabs>
              <w:ind w:right="-108"/>
              <w:rPr>
                <w:sz w:val="24"/>
                <w:szCs w:val="24"/>
                <w:highlight w:val="white"/>
              </w:rPr>
            </w:pPr>
            <w:r>
              <w:rPr>
                <w:sz w:val="24"/>
                <w:szCs w:val="24"/>
                <w:highlight w:val="white"/>
              </w:rPr>
              <w:t>6</w:t>
            </w:r>
          </w:p>
        </w:tc>
        <w:tc>
          <w:tcPr>
            <w:tcW w:w="2445" w:type="dxa"/>
            <w:tcBorders>
              <w:top w:val="single" w:sz="4" w:space="0" w:color="000000"/>
              <w:left w:val="single" w:sz="4" w:space="0" w:color="000000"/>
              <w:bottom w:val="single" w:sz="4" w:space="0" w:color="000000"/>
              <w:right w:val="single" w:sz="4" w:space="0" w:color="000000"/>
            </w:tcBorders>
          </w:tcPr>
          <w:p w14:paraId="496979C4" w14:textId="77777777" w:rsidR="005578DC" w:rsidRPr="00B94093"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r w:rsidRPr="00B94093">
              <w:rPr>
                <w:sz w:val="24"/>
                <w:szCs w:val="24"/>
                <w:highlight w:val="white"/>
                <w:lang w:val="en-US"/>
              </w:rPr>
              <w:t xml:space="preserve">Lingua-Cultural Approach to Translation Studies  </w:t>
            </w:r>
          </w:p>
        </w:tc>
        <w:tc>
          <w:tcPr>
            <w:tcW w:w="1134" w:type="dxa"/>
            <w:tcBorders>
              <w:top w:val="single" w:sz="4" w:space="0" w:color="000000"/>
              <w:left w:val="single" w:sz="4" w:space="0" w:color="000000"/>
              <w:bottom w:val="single" w:sz="4" w:space="0" w:color="000000"/>
              <w:right w:val="single" w:sz="4" w:space="0" w:color="000000"/>
            </w:tcBorders>
          </w:tcPr>
          <w:p w14:paraId="6E71269F"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05E39A7A" w14:textId="77777777" w:rsidR="005578DC" w:rsidRDefault="005578DC" w:rsidP="005578DC">
            <w:pPr>
              <w:shd w:val="clear" w:color="auto" w:fill="FFFFFF"/>
              <w:jc w:val="both"/>
              <w:rPr>
                <w:sz w:val="24"/>
                <w:szCs w:val="24"/>
                <w:highlight w:val="white"/>
              </w:rPr>
            </w:pPr>
            <w:r>
              <w:rPr>
                <w:sz w:val="24"/>
                <w:szCs w:val="24"/>
                <w:highlight w:val="white"/>
              </w:rPr>
              <w:t xml:space="preserve">Сборник материалов XI Международной научно-практической конференции «Актуальные проблемы </w:t>
            </w:r>
            <w:r>
              <w:rPr>
                <w:sz w:val="24"/>
                <w:szCs w:val="24"/>
                <w:highlight w:val="white"/>
              </w:rPr>
              <w:lastRenderedPageBreak/>
              <w:t>науки и образования в условиях глобальных изменений" ТОМ 1, 12 ноября 2024.</w:t>
            </w:r>
            <w:r>
              <w:rPr>
                <w:highlight w:val="white"/>
              </w:rPr>
              <w:t xml:space="preserve"> </w:t>
            </w:r>
          </w:p>
          <w:p w14:paraId="07A9DF6A" w14:textId="77777777" w:rsidR="005578DC" w:rsidRDefault="005578DC" w:rsidP="005578DC">
            <w:pPr>
              <w:shd w:val="clear" w:color="auto" w:fill="FFFFFF"/>
              <w:jc w:val="both"/>
              <w:rPr>
                <w:sz w:val="24"/>
                <w:szCs w:val="24"/>
                <w:highlight w:val="white"/>
              </w:rPr>
            </w:pPr>
            <w:r>
              <w:rPr>
                <w:sz w:val="24"/>
                <w:szCs w:val="24"/>
                <w:highlight w:val="white"/>
              </w:rPr>
              <w:t>Казахский университет международных отношений и мировых языков имени Абылай хана</w:t>
            </w:r>
          </w:p>
          <w:p w14:paraId="1AEC959D" w14:textId="77777777" w:rsidR="005578DC" w:rsidRDefault="005578DC" w:rsidP="005578DC">
            <w:pPr>
              <w:shd w:val="clear" w:color="auto" w:fill="FFFFFF"/>
              <w:jc w:val="both"/>
              <w:rPr>
                <w:sz w:val="24"/>
                <w:szCs w:val="24"/>
                <w:highlight w:val="white"/>
              </w:rPr>
            </w:pPr>
            <w:r>
              <w:rPr>
                <w:sz w:val="24"/>
                <w:szCs w:val="24"/>
                <w:highlight w:val="white"/>
              </w:rPr>
              <w:t>https://www.ablaikhan.kz/images/2425/1%20%D0%A2%D0%9E%D0%9C%20%D0%A1%D0%B1%D0%BE%D1%80%D0%BD%D0%B8%D0%BA.pdf</w:t>
            </w:r>
          </w:p>
        </w:tc>
        <w:tc>
          <w:tcPr>
            <w:tcW w:w="757" w:type="dxa"/>
            <w:tcBorders>
              <w:top w:val="single" w:sz="4" w:space="0" w:color="000000"/>
              <w:left w:val="single" w:sz="4" w:space="0" w:color="000000"/>
              <w:bottom w:val="single" w:sz="4" w:space="0" w:color="000000"/>
              <w:right w:val="single" w:sz="4" w:space="0" w:color="000000"/>
            </w:tcBorders>
          </w:tcPr>
          <w:p w14:paraId="0134730B" w14:textId="77777777" w:rsidR="005578DC" w:rsidRDefault="005578DC" w:rsidP="005578DC">
            <w:pPr>
              <w:rPr>
                <w:sz w:val="24"/>
                <w:szCs w:val="24"/>
                <w:highlight w:val="white"/>
              </w:rPr>
            </w:pPr>
            <w:r>
              <w:rPr>
                <w:sz w:val="24"/>
                <w:szCs w:val="24"/>
                <w:highlight w:val="white"/>
              </w:rPr>
              <w:lastRenderedPageBreak/>
              <w:t>0,4</w:t>
            </w:r>
          </w:p>
        </w:tc>
        <w:tc>
          <w:tcPr>
            <w:tcW w:w="1843" w:type="dxa"/>
            <w:tcBorders>
              <w:top w:val="single" w:sz="4" w:space="0" w:color="000000"/>
              <w:left w:val="single" w:sz="4" w:space="0" w:color="000000"/>
              <w:bottom w:val="single" w:sz="4" w:space="0" w:color="000000"/>
              <w:right w:val="single" w:sz="4" w:space="0" w:color="000000"/>
            </w:tcBorders>
          </w:tcPr>
          <w:p w14:paraId="542E19A7" w14:textId="77777777" w:rsidR="005578DC" w:rsidRPr="00022324" w:rsidRDefault="005578DC" w:rsidP="005578DC">
            <w:pPr>
              <w:rPr>
                <w:sz w:val="22"/>
                <w:szCs w:val="22"/>
                <w:highlight w:val="white"/>
              </w:rPr>
            </w:pPr>
            <w:proofErr w:type="spellStart"/>
            <w:r w:rsidRPr="00022324">
              <w:rPr>
                <w:sz w:val="22"/>
                <w:szCs w:val="22"/>
                <w:highlight w:val="white"/>
              </w:rPr>
              <w:t>A.Yerlan</w:t>
            </w:r>
            <w:proofErr w:type="spellEnd"/>
            <w:r w:rsidRPr="00022324">
              <w:rPr>
                <w:sz w:val="22"/>
                <w:szCs w:val="22"/>
                <w:highlight w:val="white"/>
              </w:rPr>
              <w:t xml:space="preserve"> </w:t>
            </w:r>
          </w:p>
        </w:tc>
      </w:tr>
      <w:tr w:rsidR="005578DC" w14:paraId="4DB44CAB"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5A6B3F1" w14:textId="7188ED78" w:rsidR="005578DC" w:rsidRDefault="005578DC" w:rsidP="005578DC">
            <w:pPr>
              <w:tabs>
                <w:tab w:val="left" w:pos="426"/>
              </w:tabs>
              <w:ind w:right="-108"/>
              <w:rPr>
                <w:sz w:val="24"/>
                <w:szCs w:val="24"/>
                <w:highlight w:val="white"/>
              </w:rPr>
            </w:pPr>
            <w:r>
              <w:rPr>
                <w:sz w:val="24"/>
                <w:szCs w:val="24"/>
                <w:highlight w:val="white"/>
              </w:rPr>
              <w:t>7</w:t>
            </w:r>
          </w:p>
        </w:tc>
        <w:tc>
          <w:tcPr>
            <w:tcW w:w="2445" w:type="dxa"/>
            <w:tcBorders>
              <w:top w:val="single" w:sz="4" w:space="0" w:color="000000"/>
              <w:left w:val="single" w:sz="4" w:space="0" w:color="000000"/>
              <w:bottom w:val="single" w:sz="4" w:space="0" w:color="000000"/>
              <w:right w:val="single" w:sz="4" w:space="0" w:color="000000"/>
            </w:tcBorders>
          </w:tcPr>
          <w:p w14:paraId="650503E7" w14:textId="3A6B28F9" w:rsidR="005578DC" w:rsidRPr="00944967"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К</w:t>
            </w:r>
            <w:r w:rsidRPr="00944967">
              <w:rPr>
                <w:sz w:val="24"/>
                <w:szCs w:val="24"/>
              </w:rPr>
              <w:t>онцептуальный базис</w:t>
            </w:r>
          </w:p>
          <w:p w14:paraId="0C73AEAE" w14:textId="638E828F" w:rsidR="005578DC" w:rsidRPr="00944967"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44967">
              <w:rPr>
                <w:sz w:val="24"/>
                <w:szCs w:val="24"/>
              </w:rPr>
              <w:t>формирования</w:t>
            </w:r>
          </w:p>
          <w:p w14:paraId="4D01030E" w14:textId="70E67BED" w:rsidR="005578DC" w:rsidRPr="00944967"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44967">
              <w:rPr>
                <w:sz w:val="24"/>
                <w:szCs w:val="24"/>
              </w:rPr>
              <w:t>исследовательской</w:t>
            </w:r>
          </w:p>
          <w:p w14:paraId="3ADF129E" w14:textId="3E728C9F" w:rsidR="005578DC" w:rsidRPr="00944967"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44967">
              <w:rPr>
                <w:sz w:val="24"/>
                <w:szCs w:val="24"/>
              </w:rPr>
              <w:t>компетенции учителя</w:t>
            </w:r>
          </w:p>
          <w:p w14:paraId="17521326" w14:textId="764B4C4C" w:rsidR="005578DC" w:rsidRPr="00B94093" w:rsidRDefault="005578DC" w:rsidP="0055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proofErr w:type="spellStart"/>
            <w:r w:rsidRPr="00944967">
              <w:rPr>
                <w:sz w:val="24"/>
                <w:szCs w:val="24"/>
                <w:lang w:val="en-US"/>
              </w:rPr>
              <w:t>иностранного</w:t>
            </w:r>
            <w:proofErr w:type="spellEnd"/>
            <w:r w:rsidRPr="00944967">
              <w:rPr>
                <w:sz w:val="24"/>
                <w:szCs w:val="24"/>
                <w:lang w:val="en-US"/>
              </w:rPr>
              <w:t xml:space="preserve"> </w:t>
            </w:r>
            <w:proofErr w:type="spellStart"/>
            <w:r w:rsidRPr="00944967">
              <w:rPr>
                <w:sz w:val="24"/>
                <w:szCs w:val="24"/>
                <w:lang w:val="en-US"/>
              </w:rPr>
              <w:t>языка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2B5502D" w14:textId="085220AB"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ADDDC86" w14:textId="77777777" w:rsidR="005578DC" w:rsidRPr="00944967" w:rsidRDefault="005578DC" w:rsidP="005578DC">
            <w:pPr>
              <w:shd w:val="clear" w:color="auto" w:fill="FFFFFF"/>
              <w:jc w:val="both"/>
              <w:rPr>
                <w:sz w:val="24"/>
                <w:szCs w:val="24"/>
              </w:rPr>
            </w:pPr>
            <w:r w:rsidRPr="00944967">
              <w:rPr>
                <w:sz w:val="24"/>
                <w:szCs w:val="24"/>
              </w:rPr>
              <w:t>Лингвистика XXI века: традиции и инновации: сборник научных</w:t>
            </w:r>
          </w:p>
          <w:p w14:paraId="5C61EEAC" w14:textId="77777777" w:rsidR="005578DC" w:rsidRPr="00944967" w:rsidRDefault="005578DC" w:rsidP="005578DC">
            <w:pPr>
              <w:shd w:val="clear" w:color="auto" w:fill="FFFFFF"/>
              <w:jc w:val="both"/>
              <w:rPr>
                <w:sz w:val="24"/>
                <w:szCs w:val="24"/>
              </w:rPr>
            </w:pPr>
            <w:r w:rsidRPr="00944967">
              <w:rPr>
                <w:sz w:val="24"/>
                <w:szCs w:val="24"/>
              </w:rPr>
              <w:t xml:space="preserve">статей к 30-летнему юбилею Санкт-Петербургского института </w:t>
            </w:r>
            <w:proofErr w:type="spellStart"/>
            <w:r w:rsidRPr="00944967">
              <w:rPr>
                <w:sz w:val="24"/>
                <w:szCs w:val="24"/>
              </w:rPr>
              <w:t>иностран</w:t>
            </w:r>
            <w:proofErr w:type="spellEnd"/>
            <w:r w:rsidRPr="00944967">
              <w:rPr>
                <w:sz w:val="24"/>
                <w:szCs w:val="24"/>
              </w:rPr>
              <w:t>-</w:t>
            </w:r>
          </w:p>
          <w:p w14:paraId="340E2F33" w14:textId="77777777" w:rsidR="005578DC" w:rsidRPr="00944967" w:rsidRDefault="005578DC" w:rsidP="005578DC">
            <w:pPr>
              <w:shd w:val="clear" w:color="auto" w:fill="FFFFFF"/>
              <w:jc w:val="both"/>
              <w:rPr>
                <w:sz w:val="24"/>
                <w:szCs w:val="24"/>
              </w:rPr>
            </w:pPr>
            <w:proofErr w:type="spellStart"/>
            <w:r w:rsidRPr="00944967">
              <w:rPr>
                <w:sz w:val="24"/>
                <w:szCs w:val="24"/>
              </w:rPr>
              <w:t>ных</w:t>
            </w:r>
            <w:proofErr w:type="spellEnd"/>
            <w:r w:rsidRPr="00944967">
              <w:rPr>
                <w:sz w:val="24"/>
                <w:szCs w:val="24"/>
              </w:rPr>
              <w:t xml:space="preserve"> языков </w:t>
            </w:r>
            <w:proofErr w:type="spellStart"/>
            <w:r w:rsidRPr="00944967">
              <w:rPr>
                <w:sz w:val="24"/>
                <w:szCs w:val="24"/>
              </w:rPr>
              <w:t>Вып</w:t>
            </w:r>
            <w:proofErr w:type="spellEnd"/>
            <w:r w:rsidRPr="00944967">
              <w:rPr>
                <w:sz w:val="24"/>
                <w:szCs w:val="24"/>
              </w:rPr>
              <w:t>. 23 / под общей ред. М.В. Пименовой. – СПб</w:t>
            </w:r>
            <w:proofErr w:type="gramStart"/>
            <w:r w:rsidRPr="00944967">
              <w:rPr>
                <w:sz w:val="24"/>
                <w:szCs w:val="24"/>
              </w:rPr>
              <w:t>. :</w:t>
            </w:r>
            <w:proofErr w:type="gramEnd"/>
            <w:r w:rsidRPr="00944967">
              <w:rPr>
                <w:sz w:val="24"/>
                <w:szCs w:val="24"/>
              </w:rPr>
              <w:t xml:space="preserve"> Изд-во</w:t>
            </w:r>
          </w:p>
          <w:p w14:paraId="1F3594E4" w14:textId="77777777" w:rsidR="005578DC" w:rsidRPr="00944967" w:rsidRDefault="005578DC" w:rsidP="005578DC">
            <w:pPr>
              <w:shd w:val="clear" w:color="auto" w:fill="FFFFFF"/>
              <w:jc w:val="both"/>
              <w:rPr>
                <w:sz w:val="24"/>
                <w:szCs w:val="24"/>
              </w:rPr>
            </w:pPr>
            <w:proofErr w:type="spellStart"/>
            <w:r w:rsidRPr="00944967">
              <w:rPr>
                <w:sz w:val="24"/>
                <w:szCs w:val="24"/>
              </w:rPr>
              <w:t>СПбГЭУ</w:t>
            </w:r>
            <w:proofErr w:type="spellEnd"/>
            <w:r w:rsidRPr="00944967">
              <w:rPr>
                <w:sz w:val="24"/>
                <w:szCs w:val="24"/>
              </w:rPr>
              <w:t>, 2019. – 479 с. (Серия «Концептуальные исследования». Данный</w:t>
            </w:r>
          </w:p>
          <w:p w14:paraId="40D1B11A" w14:textId="6D45868A" w:rsidR="005578DC" w:rsidRDefault="005578DC" w:rsidP="005578DC">
            <w:pPr>
              <w:shd w:val="clear" w:color="auto" w:fill="FFFFFF"/>
              <w:jc w:val="both"/>
              <w:rPr>
                <w:sz w:val="24"/>
                <w:szCs w:val="24"/>
                <w:highlight w:val="white"/>
              </w:rPr>
            </w:pPr>
            <w:r w:rsidRPr="00944967">
              <w:rPr>
                <w:sz w:val="24"/>
                <w:szCs w:val="24"/>
              </w:rPr>
              <w:t xml:space="preserve">выпуск) </w:t>
            </w:r>
            <w:r>
              <w:rPr>
                <w:sz w:val="24"/>
                <w:szCs w:val="24"/>
              </w:rPr>
              <w:t>– С.459-468</w:t>
            </w:r>
          </w:p>
        </w:tc>
        <w:tc>
          <w:tcPr>
            <w:tcW w:w="757" w:type="dxa"/>
            <w:tcBorders>
              <w:top w:val="single" w:sz="4" w:space="0" w:color="000000"/>
              <w:left w:val="single" w:sz="4" w:space="0" w:color="000000"/>
              <w:bottom w:val="single" w:sz="4" w:space="0" w:color="000000"/>
              <w:right w:val="single" w:sz="4" w:space="0" w:color="000000"/>
            </w:tcBorders>
          </w:tcPr>
          <w:p w14:paraId="47841BB8" w14:textId="0F61B981" w:rsidR="005578DC" w:rsidRDefault="005578DC" w:rsidP="005578DC">
            <w:pPr>
              <w:rPr>
                <w:sz w:val="24"/>
                <w:szCs w:val="24"/>
                <w:highlight w:val="white"/>
              </w:rPr>
            </w:pPr>
            <w:r>
              <w:rPr>
                <w:sz w:val="24"/>
                <w:szCs w:val="24"/>
                <w:highlight w:val="white"/>
              </w:rPr>
              <w:t>0,8</w:t>
            </w:r>
          </w:p>
        </w:tc>
        <w:tc>
          <w:tcPr>
            <w:tcW w:w="1843" w:type="dxa"/>
            <w:tcBorders>
              <w:top w:val="single" w:sz="4" w:space="0" w:color="000000"/>
              <w:left w:val="single" w:sz="4" w:space="0" w:color="000000"/>
              <w:bottom w:val="single" w:sz="4" w:space="0" w:color="000000"/>
              <w:right w:val="single" w:sz="4" w:space="0" w:color="000000"/>
            </w:tcBorders>
          </w:tcPr>
          <w:p w14:paraId="3228438D" w14:textId="0826EB3A" w:rsidR="005578DC" w:rsidRPr="00022324" w:rsidRDefault="005578DC" w:rsidP="005578DC">
            <w:pPr>
              <w:rPr>
                <w:sz w:val="22"/>
                <w:szCs w:val="22"/>
                <w:highlight w:val="white"/>
              </w:rPr>
            </w:pPr>
            <w:r w:rsidRPr="00022324">
              <w:rPr>
                <w:sz w:val="22"/>
                <w:szCs w:val="22"/>
                <w:highlight w:val="white"/>
              </w:rPr>
              <w:t xml:space="preserve">А. </w:t>
            </w:r>
            <w:proofErr w:type="spellStart"/>
            <w:r w:rsidRPr="00022324">
              <w:rPr>
                <w:sz w:val="22"/>
                <w:szCs w:val="22"/>
                <w:highlight w:val="white"/>
              </w:rPr>
              <w:t>Головчун</w:t>
            </w:r>
            <w:proofErr w:type="spellEnd"/>
          </w:p>
        </w:tc>
      </w:tr>
      <w:tr w:rsidR="005578DC" w14:paraId="21E5708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044C84A" w14:textId="2D0B1B64" w:rsidR="005578DC" w:rsidRDefault="005578DC" w:rsidP="005578DC">
            <w:pPr>
              <w:tabs>
                <w:tab w:val="left" w:pos="426"/>
              </w:tabs>
              <w:ind w:right="-108"/>
              <w:rPr>
                <w:sz w:val="24"/>
                <w:szCs w:val="24"/>
                <w:highlight w:val="white"/>
              </w:rPr>
            </w:pPr>
            <w:r>
              <w:rPr>
                <w:sz w:val="24"/>
                <w:szCs w:val="24"/>
                <w:highlight w:val="white"/>
              </w:rPr>
              <w:t>8</w:t>
            </w:r>
          </w:p>
        </w:tc>
        <w:tc>
          <w:tcPr>
            <w:tcW w:w="2445" w:type="dxa"/>
            <w:tcBorders>
              <w:top w:val="single" w:sz="4" w:space="0" w:color="000000"/>
              <w:left w:val="single" w:sz="4" w:space="0" w:color="000000"/>
              <w:bottom w:val="single" w:sz="4" w:space="0" w:color="000000"/>
              <w:right w:val="single" w:sz="4" w:space="0" w:color="000000"/>
            </w:tcBorders>
          </w:tcPr>
          <w:p w14:paraId="49C4AFB9" w14:textId="77777777" w:rsidR="005578DC"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Оценочные стратегии и тактики в современном </w:t>
            </w:r>
            <w:proofErr w:type="spellStart"/>
            <w:r>
              <w:rPr>
                <w:rFonts w:ascii="Times New Roman" w:eastAsia="Times New Roman" w:hAnsi="Times New Roman" w:cs="Times New Roman"/>
                <w:color w:val="000000"/>
                <w:highlight w:val="white"/>
              </w:rPr>
              <w:t>медиадискурсе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9963B2E"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3690790" w14:textId="77777777" w:rsidR="005578DC" w:rsidRDefault="005578DC" w:rsidP="005578DC">
            <w:pPr>
              <w:shd w:val="clear" w:color="auto" w:fill="FFFFFF"/>
              <w:jc w:val="both"/>
              <w:rPr>
                <w:sz w:val="24"/>
                <w:szCs w:val="24"/>
                <w:highlight w:val="white"/>
              </w:rPr>
            </w:pPr>
            <w:r>
              <w:rPr>
                <w:sz w:val="24"/>
                <w:szCs w:val="24"/>
                <w:highlight w:val="white"/>
              </w:rPr>
              <w:t>Современные вопросы лингвистики, переводоведения и педагогики: традиции и инновации: материалы международной научно-практической конференции (Брянский государственный технический университет, июнь 2019 г.) – Брянск, 2019. С.60-63</w:t>
            </w:r>
          </w:p>
        </w:tc>
        <w:tc>
          <w:tcPr>
            <w:tcW w:w="757" w:type="dxa"/>
            <w:tcBorders>
              <w:top w:val="single" w:sz="4" w:space="0" w:color="000000"/>
              <w:left w:val="single" w:sz="4" w:space="0" w:color="000000"/>
              <w:bottom w:val="single" w:sz="4" w:space="0" w:color="000000"/>
              <w:right w:val="single" w:sz="4" w:space="0" w:color="000000"/>
            </w:tcBorders>
          </w:tcPr>
          <w:p w14:paraId="5F53ED76" w14:textId="5AE7A0F5" w:rsidR="005578DC" w:rsidRDefault="005578DC" w:rsidP="005578DC">
            <w:pPr>
              <w:rPr>
                <w:sz w:val="24"/>
                <w:szCs w:val="24"/>
                <w:highlight w:val="white"/>
              </w:rPr>
            </w:pPr>
            <w:r>
              <w:rPr>
                <w:sz w:val="24"/>
                <w:szCs w:val="24"/>
                <w:highlight w:val="white"/>
              </w:rPr>
              <w:t>0,2</w:t>
            </w:r>
          </w:p>
        </w:tc>
        <w:tc>
          <w:tcPr>
            <w:tcW w:w="1843" w:type="dxa"/>
            <w:tcBorders>
              <w:top w:val="single" w:sz="4" w:space="0" w:color="000000"/>
              <w:left w:val="single" w:sz="4" w:space="0" w:color="000000"/>
              <w:bottom w:val="single" w:sz="4" w:space="0" w:color="000000"/>
              <w:right w:val="single" w:sz="4" w:space="0" w:color="000000"/>
            </w:tcBorders>
          </w:tcPr>
          <w:p w14:paraId="31C9B304" w14:textId="77777777" w:rsidR="005578DC" w:rsidRPr="00022324" w:rsidRDefault="005578DC" w:rsidP="005578DC">
            <w:pPr>
              <w:rPr>
                <w:sz w:val="22"/>
                <w:szCs w:val="22"/>
                <w:highlight w:val="white"/>
              </w:rPr>
            </w:pPr>
            <w:proofErr w:type="spellStart"/>
            <w:r w:rsidRPr="00022324">
              <w:rPr>
                <w:sz w:val="22"/>
                <w:szCs w:val="22"/>
                <w:highlight w:val="white"/>
              </w:rPr>
              <w:t>Н.Искакова</w:t>
            </w:r>
            <w:proofErr w:type="spellEnd"/>
          </w:p>
        </w:tc>
      </w:tr>
      <w:tr w:rsidR="005C3C88" w14:paraId="671DBF7E" w14:textId="77777777" w:rsidTr="00A964EA">
        <w:tc>
          <w:tcPr>
            <w:tcW w:w="528" w:type="dxa"/>
            <w:tcBorders>
              <w:top w:val="single" w:sz="4" w:space="0" w:color="000000"/>
              <w:left w:val="single" w:sz="4" w:space="0" w:color="000000"/>
              <w:bottom w:val="single" w:sz="4" w:space="0" w:color="000000"/>
              <w:right w:val="single" w:sz="4" w:space="0" w:color="000000"/>
            </w:tcBorders>
          </w:tcPr>
          <w:p w14:paraId="4D87304C" w14:textId="7B4821D5" w:rsidR="005C3C88" w:rsidRDefault="005C3C88" w:rsidP="005578DC">
            <w:pPr>
              <w:tabs>
                <w:tab w:val="left" w:pos="426"/>
              </w:tabs>
              <w:ind w:right="-108"/>
              <w:rPr>
                <w:sz w:val="24"/>
                <w:szCs w:val="24"/>
                <w:highlight w:val="white"/>
              </w:rPr>
            </w:pPr>
            <w:r>
              <w:rPr>
                <w:sz w:val="24"/>
                <w:szCs w:val="24"/>
                <w:highlight w:val="white"/>
              </w:rPr>
              <w:lastRenderedPageBreak/>
              <w:t>9</w:t>
            </w:r>
          </w:p>
        </w:tc>
        <w:tc>
          <w:tcPr>
            <w:tcW w:w="2445" w:type="dxa"/>
            <w:tcBorders>
              <w:top w:val="single" w:sz="4" w:space="0" w:color="000000"/>
              <w:left w:val="single" w:sz="4" w:space="0" w:color="000000"/>
              <w:bottom w:val="single" w:sz="4" w:space="0" w:color="000000"/>
              <w:right w:val="single" w:sz="4" w:space="0" w:color="000000"/>
            </w:tcBorders>
          </w:tcPr>
          <w:p w14:paraId="2AB4C282" w14:textId="52F6EAE8" w:rsidR="005C3C88" w:rsidRPr="005C3C88" w:rsidRDefault="005C3C88" w:rsidP="005C3C88">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lang w:val="en-US"/>
              </w:rPr>
            </w:pPr>
            <w:r w:rsidRPr="005C3C88">
              <w:rPr>
                <w:rFonts w:ascii="Times New Roman" w:eastAsia="Times New Roman" w:hAnsi="Times New Roman" w:cs="Times New Roman"/>
                <w:color w:val="000000"/>
                <w:lang w:val="en-US"/>
              </w:rPr>
              <w:t xml:space="preserve">Development </w:t>
            </w:r>
            <w:r>
              <w:rPr>
                <w:rFonts w:ascii="Times New Roman" w:eastAsia="Times New Roman" w:hAnsi="Times New Roman" w:cs="Times New Roman"/>
                <w:color w:val="000000"/>
                <w:lang w:val="en-US"/>
              </w:rPr>
              <w:t>o</w:t>
            </w:r>
            <w:r w:rsidRPr="005C3C88">
              <w:rPr>
                <w:rFonts w:ascii="Times New Roman" w:eastAsia="Times New Roman" w:hAnsi="Times New Roman" w:cs="Times New Roman"/>
                <w:color w:val="000000"/>
                <w:lang w:val="en-US"/>
              </w:rPr>
              <w:t xml:space="preserve">f </w:t>
            </w:r>
            <w:proofErr w:type="spellStart"/>
            <w:r w:rsidRPr="005C3C88">
              <w:rPr>
                <w:rFonts w:ascii="Times New Roman" w:eastAsia="Times New Roman" w:hAnsi="Times New Roman" w:cs="Times New Roman"/>
                <w:color w:val="000000"/>
                <w:lang w:val="en-US"/>
              </w:rPr>
              <w:t>Reseach</w:t>
            </w:r>
            <w:proofErr w:type="spellEnd"/>
            <w:r w:rsidRPr="005C3C88">
              <w:rPr>
                <w:rFonts w:ascii="Times New Roman" w:eastAsia="Times New Roman" w:hAnsi="Times New Roman" w:cs="Times New Roman"/>
                <w:color w:val="000000"/>
                <w:lang w:val="en-US"/>
              </w:rPr>
              <w:t xml:space="preserve"> Competence </w:t>
            </w:r>
            <w:r>
              <w:rPr>
                <w:rFonts w:ascii="Times New Roman" w:eastAsia="Times New Roman" w:hAnsi="Times New Roman" w:cs="Times New Roman"/>
                <w:color w:val="000000"/>
                <w:lang w:val="en-US"/>
              </w:rPr>
              <w:t>o</w:t>
            </w:r>
            <w:r w:rsidRPr="005C3C88">
              <w:rPr>
                <w:rFonts w:ascii="Times New Roman" w:eastAsia="Times New Roman" w:hAnsi="Times New Roman" w:cs="Times New Roman"/>
                <w:color w:val="000000"/>
                <w:lang w:val="en-US"/>
              </w:rPr>
              <w:t xml:space="preserve">f Students </w:t>
            </w:r>
            <w:r>
              <w:rPr>
                <w:rFonts w:ascii="Times New Roman" w:eastAsia="Times New Roman" w:hAnsi="Times New Roman" w:cs="Times New Roman"/>
                <w:color w:val="000000"/>
                <w:lang w:val="en-US"/>
              </w:rPr>
              <w:t>i</w:t>
            </w:r>
            <w:r w:rsidRPr="005C3C88">
              <w:rPr>
                <w:rFonts w:ascii="Times New Roman" w:eastAsia="Times New Roman" w:hAnsi="Times New Roman" w:cs="Times New Roman"/>
                <w:color w:val="000000"/>
                <w:lang w:val="en-US"/>
              </w:rPr>
              <w:t xml:space="preserve">n Foreign Language Education </w:t>
            </w:r>
            <w:r>
              <w:rPr>
                <w:rFonts w:ascii="Times New Roman" w:eastAsia="Times New Roman" w:hAnsi="Times New Roman" w:cs="Times New Roman"/>
                <w:color w:val="000000"/>
                <w:lang w:val="en-US"/>
              </w:rPr>
              <w:t>o</w:t>
            </w:r>
            <w:r w:rsidRPr="005C3C88">
              <w:rPr>
                <w:rFonts w:ascii="Times New Roman" w:eastAsia="Times New Roman" w:hAnsi="Times New Roman" w:cs="Times New Roman"/>
                <w:color w:val="000000"/>
                <w:lang w:val="en-US"/>
              </w:rPr>
              <w:t>n</w:t>
            </w:r>
            <w:r w:rsidR="00941709">
              <w:rPr>
                <w:rFonts w:ascii="Times New Roman" w:eastAsia="Times New Roman" w:hAnsi="Times New Roman" w:cs="Times New Roman"/>
                <w:color w:val="000000"/>
                <w:lang w:val="en-US"/>
              </w:rPr>
              <w:t xml:space="preserve"> t</w:t>
            </w:r>
            <w:r w:rsidRPr="005C3C88">
              <w:rPr>
                <w:rFonts w:ascii="Times New Roman" w:eastAsia="Times New Roman" w:hAnsi="Times New Roman" w:cs="Times New Roman"/>
                <w:color w:val="000000"/>
                <w:lang w:val="en-US"/>
              </w:rPr>
              <w:t xml:space="preserve">he Basement </w:t>
            </w:r>
            <w:r>
              <w:rPr>
                <w:rFonts w:ascii="Times New Roman" w:eastAsia="Times New Roman" w:hAnsi="Times New Roman" w:cs="Times New Roman"/>
                <w:color w:val="000000"/>
                <w:lang w:val="en-US"/>
              </w:rPr>
              <w:t>o</w:t>
            </w:r>
            <w:r w:rsidRPr="005C3C88">
              <w:rPr>
                <w:rFonts w:ascii="Times New Roman" w:eastAsia="Times New Roman" w:hAnsi="Times New Roman" w:cs="Times New Roman"/>
                <w:color w:val="000000"/>
                <w:lang w:val="en-US"/>
              </w:rPr>
              <w:t>f I</w:t>
            </w:r>
            <w:r>
              <w:rPr>
                <w:rFonts w:ascii="Times New Roman" w:eastAsia="Times New Roman" w:hAnsi="Times New Roman" w:cs="Times New Roman"/>
                <w:color w:val="000000"/>
                <w:lang w:val="en-US"/>
              </w:rPr>
              <w:t>CT</w:t>
            </w:r>
          </w:p>
          <w:p w14:paraId="5654AA3A" w14:textId="6240ADD9" w:rsidR="005C3C88" w:rsidRPr="005C3C88" w:rsidRDefault="005C3C88" w:rsidP="005C3C88">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09134C04" w14:textId="117196F0" w:rsidR="005C3C88" w:rsidRPr="005C3C88" w:rsidRDefault="00941709" w:rsidP="005578DC">
            <w:pPr>
              <w:rPr>
                <w:color w:val="000000"/>
                <w:sz w:val="24"/>
                <w:szCs w:val="24"/>
                <w:highlight w:val="white"/>
                <w:lang w:val="en-US"/>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A8E20D8" w14:textId="7A4C260D" w:rsidR="005C3C88" w:rsidRPr="005C3C88" w:rsidRDefault="005C3C88" w:rsidP="005C3C88">
            <w:pPr>
              <w:shd w:val="clear" w:color="auto" w:fill="FFFFFF"/>
              <w:jc w:val="both"/>
              <w:rPr>
                <w:sz w:val="24"/>
                <w:szCs w:val="24"/>
              </w:rPr>
            </w:pPr>
            <w:r w:rsidRPr="005C3C88">
              <w:rPr>
                <w:sz w:val="24"/>
                <w:szCs w:val="24"/>
              </w:rPr>
              <w:t>«Модернизация систе</w:t>
            </w:r>
            <w:r>
              <w:rPr>
                <w:sz w:val="24"/>
                <w:szCs w:val="24"/>
              </w:rPr>
              <w:t>м</w:t>
            </w:r>
            <w:r w:rsidRPr="005C3C88">
              <w:rPr>
                <w:sz w:val="24"/>
                <w:szCs w:val="24"/>
              </w:rPr>
              <w:t>ы образования:</w:t>
            </w:r>
          </w:p>
          <w:p w14:paraId="698EE126" w14:textId="63A1E9C7" w:rsidR="005C3C88" w:rsidRPr="005C3C88" w:rsidRDefault="005C3C88" w:rsidP="005C3C88">
            <w:pPr>
              <w:shd w:val="clear" w:color="auto" w:fill="FFFFFF"/>
              <w:jc w:val="both"/>
              <w:rPr>
                <w:sz w:val="24"/>
                <w:szCs w:val="24"/>
              </w:rPr>
            </w:pPr>
            <w:r w:rsidRPr="005C3C88">
              <w:rPr>
                <w:sz w:val="24"/>
                <w:szCs w:val="24"/>
              </w:rPr>
              <w:t>Тенденции, пробле</w:t>
            </w:r>
            <w:r>
              <w:rPr>
                <w:sz w:val="24"/>
                <w:szCs w:val="24"/>
              </w:rPr>
              <w:t>м</w:t>
            </w:r>
            <w:r w:rsidRPr="005C3C88">
              <w:rPr>
                <w:sz w:val="24"/>
                <w:szCs w:val="24"/>
              </w:rPr>
              <w:t>ы и перспективы»</w:t>
            </w:r>
            <w:r>
              <w:rPr>
                <w:sz w:val="24"/>
                <w:szCs w:val="24"/>
              </w:rPr>
              <w:t xml:space="preserve">, </w:t>
            </w:r>
            <w:r w:rsidRPr="005C3C88">
              <w:rPr>
                <w:sz w:val="24"/>
                <w:szCs w:val="24"/>
              </w:rPr>
              <w:t>Международн</w:t>
            </w:r>
            <w:r>
              <w:rPr>
                <w:sz w:val="24"/>
                <w:szCs w:val="24"/>
              </w:rPr>
              <w:t>ая</w:t>
            </w:r>
            <w:r w:rsidRPr="005C3C88">
              <w:rPr>
                <w:sz w:val="24"/>
                <w:szCs w:val="24"/>
              </w:rPr>
              <w:t xml:space="preserve"> научно-практическ</w:t>
            </w:r>
            <w:r>
              <w:rPr>
                <w:sz w:val="24"/>
                <w:szCs w:val="24"/>
              </w:rPr>
              <w:t>ая</w:t>
            </w:r>
            <w:r w:rsidRPr="005C3C88">
              <w:rPr>
                <w:sz w:val="24"/>
                <w:szCs w:val="24"/>
              </w:rPr>
              <w:t xml:space="preserve"> конференци</w:t>
            </w:r>
            <w:r>
              <w:rPr>
                <w:sz w:val="24"/>
                <w:szCs w:val="24"/>
              </w:rPr>
              <w:t xml:space="preserve">я </w:t>
            </w:r>
          </w:p>
          <w:p w14:paraId="2960511D" w14:textId="1AFD8EEB" w:rsidR="005C3C88" w:rsidRPr="005C3C88" w:rsidRDefault="005C3C88" w:rsidP="005C3C88">
            <w:pPr>
              <w:shd w:val="clear" w:color="auto" w:fill="FFFFFF"/>
              <w:jc w:val="both"/>
              <w:rPr>
                <w:sz w:val="24"/>
                <w:szCs w:val="24"/>
              </w:rPr>
            </w:pPr>
            <w:r w:rsidRPr="005C3C88">
              <w:rPr>
                <w:sz w:val="24"/>
                <w:szCs w:val="24"/>
              </w:rPr>
              <w:t>посвященн</w:t>
            </w:r>
            <w:r>
              <w:rPr>
                <w:sz w:val="24"/>
                <w:szCs w:val="24"/>
              </w:rPr>
              <w:t>ая</w:t>
            </w:r>
            <w:r w:rsidRPr="005C3C88">
              <w:rPr>
                <w:sz w:val="24"/>
                <w:szCs w:val="24"/>
              </w:rPr>
              <w:t xml:space="preserve"> 70-летию доктора педагогических наук, профессора</w:t>
            </w:r>
          </w:p>
          <w:p w14:paraId="6F1484FF" w14:textId="210B70F2" w:rsidR="005C3C88" w:rsidRPr="005C3C88" w:rsidRDefault="005C3C88" w:rsidP="005C3C88">
            <w:pPr>
              <w:shd w:val="clear" w:color="auto" w:fill="FFFFFF"/>
              <w:jc w:val="both"/>
              <w:rPr>
                <w:sz w:val="24"/>
                <w:szCs w:val="24"/>
              </w:rPr>
            </w:pPr>
            <w:proofErr w:type="spellStart"/>
            <w:r>
              <w:rPr>
                <w:sz w:val="24"/>
                <w:szCs w:val="24"/>
              </w:rPr>
              <w:t>Узакбаевой</w:t>
            </w:r>
            <w:proofErr w:type="spellEnd"/>
            <w:r w:rsidRPr="005C3C88">
              <w:rPr>
                <w:sz w:val="24"/>
                <w:szCs w:val="24"/>
              </w:rPr>
              <w:t xml:space="preserve"> С</w:t>
            </w:r>
            <w:r>
              <w:rPr>
                <w:sz w:val="24"/>
                <w:szCs w:val="24"/>
              </w:rPr>
              <w:t>.</w:t>
            </w:r>
            <w:r w:rsidRPr="005C3C88">
              <w:rPr>
                <w:sz w:val="24"/>
                <w:szCs w:val="24"/>
              </w:rPr>
              <w:t>А</w:t>
            </w:r>
            <w:r>
              <w:rPr>
                <w:sz w:val="24"/>
                <w:szCs w:val="24"/>
              </w:rPr>
              <w:t>.</w:t>
            </w:r>
          </w:p>
          <w:p w14:paraId="4457D9DE" w14:textId="013F2513" w:rsidR="005C3C88" w:rsidRDefault="005C3C88" w:rsidP="005C3C88">
            <w:pPr>
              <w:shd w:val="clear" w:color="auto" w:fill="FFFFFF"/>
              <w:jc w:val="both"/>
              <w:rPr>
                <w:sz w:val="24"/>
                <w:szCs w:val="24"/>
                <w:highlight w:val="white"/>
              </w:rPr>
            </w:pPr>
            <w:r w:rsidRPr="005C3C88">
              <w:rPr>
                <w:sz w:val="24"/>
                <w:szCs w:val="24"/>
              </w:rPr>
              <w:t>18 октября 2019 г.</w:t>
            </w:r>
          </w:p>
        </w:tc>
        <w:tc>
          <w:tcPr>
            <w:tcW w:w="757" w:type="dxa"/>
            <w:tcBorders>
              <w:top w:val="single" w:sz="4" w:space="0" w:color="000000"/>
              <w:left w:val="single" w:sz="4" w:space="0" w:color="000000"/>
              <w:bottom w:val="single" w:sz="4" w:space="0" w:color="000000"/>
              <w:right w:val="single" w:sz="4" w:space="0" w:color="000000"/>
            </w:tcBorders>
          </w:tcPr>
          <w:p w14:paraId="794DFE20" w14:textId="29DCE0F3" w:rsidR="005C3C88" w:rsidRPr="00941709" w:rsidRDefault="00941709" w:rsidP="005578DC">
            <w:pPr>
              <w:rPr>
                <w:sz w:val="24"/>
                <w:szCs w:val="24"/>
                <w:highlight w:val="white"/>
                <w:lang w:val="en-US"/>
              </w:rPr>
            </w:pPr>
            <w:r>
              <w:rPr>
                <w:sz w:val="24"/>
                <w:szCs w:val="24"/>
                <w:highlight w:val="white"/>
                <w:lang w:val="en-US"/>
              </w:rPr>
              <w:t>0,4</w:t>
            </w:r>
          </w:p>
        </w:tc>
        <w:tc>
          <w:tcPr>
            <w:tcW w:w="1843" w:type="dxa"/>
            <w:tcBorders>
              <w:top w:val="single" w:sz="4" w:space="0" w:color="000000"/>
              <w:left w:val="single" w:sz="4" w:space="0" w:color="000000"/>
              <w:bottom w:val="single" w:sz="4" w:space="0" w:color="000000"/>
              <w:right w:val="single" w:sz="4" w:space="0" w:color="000000"/>
            </w:tcBorders>
          </w:tcPr>
          <w:p w14:paraId="70839A27" w14:textId="58738BD4" w:rsidR="005C3C88" w:rsidRPr="00022324" w:rsidRDefault="005C3C88" w:rsidP="005C3C88">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sz w:val="22"/>
                <w:szCs w:val="22"/>
                <w:lang w:val="en-US"/>
              </w:rPr>
            </w:pPr>
            <w:proofErr w:type="spellStart"/>
            <w:proofErr w:type="gramStart"/>
            <w:r w:rsidRPr="00022324">
              <w:rPr>
                <w:rFonts w:ascii="Times New Roman" w:eastAsia="Times New Roman" w:hAnsi="Times New Roman" w:cs="Times New Roman"/>
                <w:color w:val="000000"/>
                <w:sz w:val="22"/>
                <w:szCs w:val="22"/>
                <w:lang w:val="en-US"/>
              </w:rPr>
              <w:t>A.Golovchun</w:t>
            </w:r>
            <w:proofErr w:type="spellEnd"/>
            <w:proofErr w:type="gramEnd"/>
            <w:r w:rsidRPr="00022324">
              <w:rPr>
                <w:rFonts w:ascii="Times New Roman" w:eastAsia="Times New Roman" w:hAnsi="Times New Roman" w:cs="Times New Roman"/>
                <w:color w:val="000000"/>
                <w:sz w:val="22"/>
                <w:szCs w:val="22"/>
                <w:lang w:val="en-US"/>
              </w:rPr>
              <w:t xml:space="preserve"> </w:t>
            </w:r>
          </w:p>
          <w:p w14:paraId="03BDCC19" w14:textId="6941B1CA" w:rsidR="005C3C88" w:rsidRPr="00022324" w:rsidRDefault="005C3C88" w:rsidP="005C3C88">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sz w:val="22"/>
                <w:szCs w:val="22"/>
                <w:lang w:val="en-US"/>
              </w:rPr>
            </w:pPr>
            <w:proofErr w:type="spellStart"/>
            <w:proofErr w:type="gramStart"/>
            <w:r w:rsidRPr="00022324">
              <w:rPr>
                <w:rFonts w:ascii="Times New Roman" w:eastAsia="Times New Roman" w:hAnsi="Times New Roman" w:cs="Times New Roman"/>
                <w:color w:val="000000"/>
                <w:sz w:val="22"/>
                <w:szCs w:val="22"/>
                <w:lang w:val="en-US"/>
              </w:rPr>
              <w:t>G.Zhumabekova</w:t>
            </w:r>
            <w:proofErr w:type="spellEnd"/>
            <w:proofErr w:type="gramEnd"/>
            <w:r w:rsidRPr="00022324">
              <w:rPr>
                <w:rFonts w:ascii="Times New Roman" w:eastAsia="Times New Roman" w:hAnsi="Times New Roman" w:cs="Times New Roman"/>
                <w:color w:val="000000"/>
                <w:sz w:val="22"/>
                <w:szCs w:val="22"/>
                <w:lang w:val="en-US"/>
              </w:rPr>
              <w:t xml:space="preserve"> </w:t>
            </w:r>
          </w:p>
          <w:p w14:paraId="401B01B8" w14:textId="77777777" w:rsidR="005C3C88" w:rsidRPr="00022324" w:rsidRDefault="005C3C88" w:rsidP="005578DC">
            <w:pPr>
              <w:rPr>
                <w:sz w:val="22"/>
                <w:szCs w:val="22"/>
                <w:highlight w:val="white"/>
              </w:rPr>
            </w:pPr>
          </w:p>
        </w:tc>
      </w:tr>
      <w:tr w:rsidR="005578DC" w:rsidRPr="00FD2223" w14:paraId="78E4312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827B344" w14:textId="5818648D" w:rsidR="005578DC" w:rsidRPr="00941709" w:rsidRDefault="00941709" w:rsidP="005578DC">
            <w:pPr>
              <w:tabs>
                <w:tab w:val="left" w:pos="426"/>
              </w:tabs>
              <w:ind w:right="-108"/>
              <w:rPr>
                <w:sz w:val="24"/>
                <w:szCs w:val="24"/>
                <w:highlight w:val="white"/>
                <w:lang w:val="en-US"/>
              </w:rPr>
            </w:pPr>
            <w:r>
              <w:rPr>
                <w:sz w:val="24"/>
                <w:szCs w:val="24"/>
                <w:highlight w:val="white"/>
                <w:lang w:val="en-US"/>
              </w:rPr>
              <w:t>10</w:t>
            </w:r>
          </w:p>
        </w:tc>
        <w:tc>
          <w:tcPr>
            <w:tcW w:w="2445" w:type="dxa"/>
            <w:tcBorders>
              <w:top w:val="single" w:sz="4" w:space="0" w:color="000000"/>
              <w:left w:val="single" w:sz="4" w:space="0" w:color="000000"/>
              <w:bottom w:val="single" w:sz="4" w:space="0" w:color="000000"/>
              <w:right w:val="single" w:sz="4" w:space="0" w:color="000000"/>
            </w:tcBorders>
          </w:tcPr>
          <w:p w14:paraId="52146C9A" w14:textId="77777777" w:rsidR="005578DC" w:rsidRPr="00FD2223"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lang w:val="en-US"/>
              </w:rPr>
            </w:pPr>
            <w:r w:rsidRPr="00FD2223">
              <w:rPr>
                <w:rFonts w:ascii="Times New Roman" w:eastAsia="Times New Roman" w:hAnsi="Times New Roman" w:cs="Times New Roman"/>
                <w:color w:val="000000"/>
                <w:lang w:val="en-US"/>
              </w:rPr>
              <w:t>Some aspects of formation of</w:t>
            </w:r>
          </w:p>
          <w:p w14:paraId="749723A3" w14:textId="77777777" w:rsidR="005578DC" w:rsidRPr="00FD2223"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lang w:val="en-US"/>
              </w:rPr>
            </w:pPr>
            <w:r w:rsidRPr="00FD2223">
              <w:rPr>
                <w:rFonts w:ascii="Times New Roman" w:eastAsia="Times New Roman" w:hAnsi="Times New Roman" w:cs="Times New Roman"/>
                <w:color w:val="000000"/>
                <w:lang w:val="en-US"/>
              </w:rPr>
              <w:t>metacommunicative competence in</w:t>
            </w:r>
          </w:p>
          <w:p w14:paraId="06151E82" w14:textId="653F204B" w:rsidR="005578DC" w:rsidRPr="00FD2223"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lang w:val="en-US"/>
              </w:rPr>
            </w:pPr>
            <w:r w:rsidRPr="00FD2223">
              <w:rPr>
                <w:rFonts w:ascii="Times New Roman" w:eastAsia="Times New Roman" w:hAnsi="Times New Roman" w:cs="Times New Roman"/>
                <w:color w:val="000000"/>
                <w:lang w:val="en-US"/>
              </w:rPr>
              <w:t>the process of professional training</w:t>
            </w:r>
          </w:p>
        </w:tc>
        <w:tc>
          <w:tcPr>
            <w:tcW w:w="1134" w:type="dxa"/>
            <w:tcBorders>
              <w:top w:val="single" w:sz="4" w:space="0" w:color="000000"/>
              <w:left w:val="single" w:sz="4" w:space="0" w:color="000000"/>
              <w:bottom w:val="single" w:sz="4" w:space="0" w:color="000000"/>
              <w:right w:val="single" w:sz="4" w:space="0" w:color="000000"/>
            </w:tcBorders>
          </w:tcPr>
          <w:p w14:paraId="73401CCB" w14:textId="7950F9BB" w:rsidR="005578DC" w:rsidRPr="00FD2223" w:rsidRDefault="005578DC" w:rsidP="005578DC">
            <w:pPr>
              <w:rPr>
                <w:color w:val="000000"/>
                <w:sz w:val="24"/>
                <w:szCs w:val="24"/>
                <w:highlight w:val="white"/>
                <w:lang w:val="en-US"/>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D9D8118" w14:textId="6AAD01E4" w:rsidR="005578DC" w:rsidRPr="00FD2223" w:rsidRDefault="005578DC" w:rsidP="005578DC">
            <w:pPr>
              <w:shd w:val="clear" w:color="auto" w:fill="FFFFFF"/>
              <w:jc w:val="both"/>
              <w:rPr>
                <w:sz w:val="24"/>
                <w:szCs w:val="24"/>
                <w:highlight w:val="white"/>
              </w:rPr>
            </w:pPr>
            <w:proofErr w:type="spellStart"/>
            <w:r w:rsidRPr="00FD2223">
              <w:rPr>
                <w:sz w:val="24"/>
                <w:szCs w:val="24"/>
                <w:lang w:val="en-US"/>
              </w:rPr>
              <w:t>Revista</w:t>
            </w:r>
            <w:proofErr w:type="spellEnd"/>
            <w:r w:rsidRPr="00FD2223">
              <w:rPr>
                <w:sz w:val="24"/>
                <w:szCs w:val="24"/>
                <w:lang w:val="en-US"/>
              </w:rPr>
              <w:t xml:space="preserve"> ESPACIOS. ISSN 0798 1015 Vol. 39 (Number 30) Year 2018. Page 8</w:t>
            </w:r>
            <w:r>
              <w:rPr>
                <w:sz w:val="24"/>
                <w:szCs w:val="24"/>
              </w:rPr>
              <w:t>.</w:t>
            </w:r>
          </w:p>
        </w:tc>
        <w:tc>
          <w:tcPr>
            <w:tcW w:w="757" w:type="dxa"/>
            <w:tcBorders>
              <w:top w:val="single" w:sz="4" w:space="0" w:color="000000"/>
              <w:left w:val="single" w:sz="4" w:space="0" w:color="000000"/>
              <w:bottom w:val="single" w:sz="4" w:space="0" w:color="000000"/>
              <w:right w:val="single" w:sz="4" w:space="0" w:color="000000"/>
            </w:tcBorders>
          </w:tcPr>
          <w:p w14:paraId="1E6E5E8C" w14:textId="084E20B8" w:rsidR="005578DC" w:rsidRPr="00944967"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0B2DD8D6" w14:textId="20C3AB71" w:rsidR="005578DC" w:rsidRPr="00022324" w:rsidRDefault="005578DC" w:rsidP="005578DC">
            <w:pPr>
              <w:rPr>
                <w:sz w:val="22"/>
                <w:szCs w:val="22"/>
                <w:highlight w:val="white"/>
                <w:lang w:val="en-US"/>
              </w:rPr>
            </w:pPr>
            <w:r w:rsidRPr="00022324">
              <w:rPr>
                <w:sz w:val="22"/>
                <w:szCs w:val="22"/>
                <w:lang w:val="en-US"/>
              </w:rPr>
              <w:t>Z</w:t>
            </w:r>
            <w:r w:rsidRPr="00022324">
              <w:rPr>
                <w:sz w:val="22"/>
                <w:szCs w:val="22"/>
              </w:rPr>
              <w:t>.</w:t>
            </w:r>
            <w:r w:rsidRPr="00022324">
              <w:rPr>
                <w:sz w:val="22"/>
                <w:szCs w:val="22"/>
                <w:lang w:val="en-US"/>
              </w:rPr>
              <w:t xml:space="preserve"> </w:t>
            </w:r>
            <w:proofErr w:type="spellStart"/>
            <w:r w:rsidRPr="00022324">
              <w:rPr>
                <w:sz w:val="22"/>
                <w:szCs w:val="22"/>
                <w:lang w:val="en-US"/>
              </w:rPr>
              <w:t>Zhanazarova</w:t>
            </w:r>
            <w:proofErr w:type="spellEnd"/>
            <w:r w:rsidRPr="00022324">
              <w:rPr>
                <w:sz w:val="22"/>
                <w:szCs w:val="22"/>
                <w:lang w:val="en-US"/>
              </w:rPr>
              <w:t xml:space="preserve"> </w:t>
            </w:r>
            <w:proofErr w:type="gramStart"/>
            <w:r w:rsidRPr="00022324">
              <w:rPr>
                <w:sz w:val="22"/>
                <w:szCs w:val="22"/>
                <w:lang w:val="en-US"/>
              </w:rPr>
              <w:t>T</w:t>
            </w:r>
            <w:r w:rsidRPr="00022324">
              <w:rPr>
                <w:sz w:val="22"/>
                <w:szCs w:val="22"/>
              </w:rPr>
              <w:t>.</w:t>
            </w:r>
            <w:proofErr w:type="spellStart"/>
            <w:r w:rsidRPr="00022324">
              <w:rPr>
                <w:sz w:val="22"/>
                <w:szCs w:val="22"/>
                <w:lang w:val="en-US"/>
              </w:rPr>
              <w:t>Kulgeldinova</w:t>
            </w:r>
            <w:proofErr w:type="spellEnd"/>
            <w:proofErr w:type="gramEnd"/>
          </w:p>
        </w:tc>
      </w:tr>
      <w:tr w:rsidR="005578DC" w:rsidRPr="00053474" w14:paraId="713CA4F8" w14:textId="77777777" w:rsidTr="00A964EA">
        <w:tc>
          <w:tcPr>
            <w:tcW w:w="528" w:type="dxa"/>
            <w:tcBorders>
              <w:top w:val="single" w:sz="4" w:space="0" w:color="000000"/>
              <w:left w:val="single" w:sz="4" w:space="0" w:color="000000"/>
              <w:bottom w:val="single" w:sz="4" w:space="0" w:color="000000"/>
              <w:right w:val="single" w:sz="4" w:space="0" w:color="000000"/>
            </w:tcBorders>
          </w:tcPr>
          <w:p w14:paraId="3BA1A7C6" w14:textId="4B814087" w:rsidR="005578DC" w:rsidRPr="00941709" w:rsidRDefault="005578DC" w:rsidP="005578DC">
            <w:pPr>
              <w:tabs>
                <w:tab w:val="left" w:pos="426"/>
              </w:tabs>
              <w:ind w:right="-108"/>
              <w:rPr>
                <w:sz w:val="24"/>
                <w:szCs w:val="24"/>
                <w:highlight w:val="white"/>
                <w:lang w:val="en-US"/>
              </w:rPr>
            </w:pPr>
            <w:r>
              <w:rPr>
                <w:sz w:val="24"/>
                <w:szCs w:val="24"/>
                <w:highlight w:val="white"/>
              </w:rPr>
              <w:t>1</w:t>
            </w:r>
            <w:r w:rsidR="00941709">
              <w:rPr>
                <w:sz w:val="24"/>
                <w:szCs w:val="24"/>
                <w:highlight w:val="white"/>
                <w:lang w:val="en-US"/>
              </w:rPr>
              <w:t>1</w:t>
            </w:r>
          </w:p>
        </w:tc>
        <w:tc>
          <w:tcPr>
            <w:tcW w:w="2445" w:type="dxa"/>
            <w:tcBorders>
              <w:top w:val="single" w:sz="4" w:space="0" w:color="000000"/>
              <w:left w:val="single" w:sz="4" w:space="0" w:color="000000"/>
              <w:bottom w:val="single" w:sz="4" w:space="0" w:color="000000"/>
              <w:right w:val="single" w:sz="4" w:space="0" w:color="000000"/>
            </w:tcBorders>
          </w:tcPr>
          <w:p w14:paraId="76EA91A5" w14:textId="77777777" w:rsidR="005578DC" w:rsidRPr="00053474"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rPr>
            </w:pPr>
            <w:r w:rsidRPr="00053474">
              <w:rPr>
                <w:rFonts w:ascii="Times New Roman" w:eastAsia="Times New Roman" w:hAnsi="Times New Roman" w:cs="Times New Roman"/>
                <w:color w:val="000000"/>
              </w:rPr>
              <w:t>Профессиональная подготовка учителя</w:t>
            </w:r>
          </w:p>
          <w:p w14:paraId="43AE22AF" w14:textId="1FE26439" w:rsidR="005578DC" w:rsidRPr="00053474"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rPr>
            </w:pPr>
            <w:r w:rsidRPr="00053474">
              <w:rPr>
                <w:rFonts w:ascii="Times New Roman" w:eastAsia="Times New Roman" w:hAnsi="Times New Roman" w:cs="Times New Roman"/>
                <w:color w:val="000000"/>
              </w:rPr>
              <w:t>иностранных языков в контексте модернизации</w:t>
            </w:r>
          </w:p>
        </w:tc>
        <w:tc>
          <w:tcPr>
            <w:tcW w:w="1134" w:type="dxa"/>
            <w:tcBorders>
              <w:top w:val="single" w:sz="4" w:space="0" w:color="000000"/>
              <w:left w:val="single" w:sz="4" w:space="0" w:color="000000"/>
              <w:bottom w:val="single" w:sz="4" w:space="0" w:color="000000"/>
              <w:right w:val="single" w:sz="4" w:space="0" w:color="000000"/>
            </w:tcBorders>
          </w:tcPr>
          <w:p w14:paraId="0A755F8E" w14:textId="150CEF6B"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9E8C756" w14:textId="77777777" w:rsidR="005578DC" w:rsidRPr="00053474" w:rsidRDefault="005578DC" w:rsidP="005578DC">
            <w:pPr>
              <w:shd w:val="clear" w:color="auto" w:fill="FFFFFF"/>
              <w:jc w:val="both"/>
              <w:rPr>
                <w:sz w:val="24"/>
                <w:szCs w:val="24"/>
              </w:rPr>
            </w:pPr>
            <w:r w:rsidRPr="00053474">
              <w:rPr>
                <w:sz w:val="24"/>
                <w:szCs w:val="24"/>
              </w:rPr>
              <w:t>IV Международная научно-практическая конференция</w:t>
            </w:r>
          </w:p>
          <w:p w14:paraId="3233FFC4" w14:textId="77777777" w:rsidR="005578DC" w:rsidRPr="00053474" w:rsidRDefault="005578DC" w:rsidP="005578DC">
            <w:pPr>
              <w:shd w:val="clear" w:color="auto" w:fill="FFFFFF"/>
              <w:jc w:val="both"/>
              <w:rPr>
                <w:sz w:val="24"/>
                <w:szCs w:val="24"/>
              </w:rPr>
            </w:pPr>
            <w:r w:rsidRPr="00053474">
              <w:rPr>
                <w:sz w:val="24"/>
                <w:szCs w:val="24"/>
              </w:rPr>
              <w:t>«ИНОЯЗЫЧНОЕ ОБРАЗОВАНИЕ:</w:t>
            </w:r>
          </w:p>
          <w:p w14:paraId="0FE7CDA9" w14:textId="77777777" w:rsidR="005578DC" w:rsidRPr="00053474" w:rsidRDefault="005578DC" w:rsidP="005578DC">
            <w:pPr>
              <w:shd w:val="clear" w:color="auto" w:fill="FFFFFF"/>
              <w:jc w:val="both"/>
              <w:rPr>
                <w:sz w:val="24"/>
                <w:szCs w:val="24"/>
              </w:rPr>
            </w:pPr>
            <w:r w:rsidRPr="00053474">
              <w:rPr>
                <w:sz w:val="24"/>
                <w:szCs w:val="24"/>
              </w:rPr>
              <w:t>ОПЫТ, ПРОБЛЕМЫ, ИННОВАЦИИ»,</w:t>
            </w:r>
          </w:p>
          <w:p w14:paraId="4AC97C80" w14:textId="77777777" w:rsidR="005578DC" w:rsidRPr="00053474" w:rsidRDefault="005578DC" w:rsidP="005578DC">
            <w:pPr>
              <w:shd w:val="clear" w:color="auto" w:fill="FFFFFF"/>
              <w:jc w:val="both"/>
              <w:rPr>
                <w:sz w:val="24"/>
                <w:szCs w:val="24"/>
              </w:rPr>
            </w:pPr>
            <w:r w:rsidRPr="00053474">
              <w:rPr>
                <w:sz w:val="24"/>
                <w:szCs w:val="24"/>
              </w:rPr>
              <w:t>посвященная 25-летию Независимости РК и</w:t>
            </w:r>
          </w:p>
          <w:p w14:paraId="2EBA0581" w14:textId="77777777" w:rsidR="005578DC" w:rsidRPr="00053474" w:rsidRDefault="005578DC" w:rsidP="005578DC">
            <w:pPr>
              <w:shd w:val="clear" w:color="auto" w:fill="FFFFFF"/>
              <w:jc w:val="both"/>
              <w:rPr>
                <w:sz w:val="24"/>
                <w:szCs w:val="24"/>
              </w:rPr>
            </w:pPr>
            <w:r w:rsidRPr="00053474">
              <w:rPr>
                <w:sz w:val="24"/>
                <w:szCs w:val="24"/>
              </w:rPr>
              <w:t xml:space="preserve">75-летию </w:t>
            </w:r>
            <w:proofErr w:type="spellStart"/>
            <w:r w:rsidRPr="00053474">
              <w:rPr>
                <w:sz w:val="24"/>
                <w:szCs w:val="24"/>
              </w:rPr>
              <w:t>КазУМОиМЯ</w:t>
            </w:r>
            <w:proofErr w:type="spellEnd"/>
            <w:r w:rsidRPr="00053474">
              <w:rPr>
                <w:sz w:val="24"/>
                <w:szCs w:val="24"/>
              </w:rPr>
              <w:t xml:space="preserve"> </w:t>
            </w:r>
            <w:proofErr w:type="spellStart"/>
            <w:r w:rsidRPr="00053474">
              <w:rPr>
                <w:sz w:val="24"/>
                <w:szCs w:val="24"/>
              </w:rPr>
              <w:t>им.Абылай</w:t>
            </w:r>
            <w:proofErr w:type="spellEnd"/>
            <w:r w:rsidRPr="00053474">
              <w:rPr>
                <w:sz w:val="24"/>
                <w:szCs w:val="24"/>
              </w:rPr>
              <w:t xml:space="preserve"> хана</w:t>
            </w:r>
          </w:p>
          <w:p w14:paraId="3171F8E3" w14:textId="77777777" w:rsidR="005578DC" w:rsidRPr="00053474" w:rsidRDefault="005578DC" w:rsidP="005578DC">
            <w:pPr>
              <w:shd w:val="clear" w:color="auto" w:fill="FFFFFF"/>
              <w:jc w:val="both"/>
              <w:rPr>
                <w:sz w:val="24"/>
                <w:szCs w:val="24"/>
              </w:rPr>
            </w:pPr>
            <w:r w:rsidRPr="00053474">
              <w:rPr>
                <w:sz w:val="24"/>
                <w:szCs w:val="24"/>
              </w:rPr>
              <w:t>18 ноября 2016 года</w:t>
            </w:r>
          </w:p>
          <w:p w14:paraId="53DF851B" w14:textId="116FE30D" w:rsidR="005578DC" w:rsidRPr="00053474" w:rsidRDefault="005578DC" w:rsidP="005578DC">
            <w:pPr>
              <w:shd w:val="clear" w:color="auto" w:fill="FFFFFF"/>
              <w:jc w:val="both"/>
              <w:rPr>
                <w:sz w:val="24"/>
                <w:szCs w:val="24"/>
              </w:rPr>
            </w:pPr>
            <w:r w:rsidRPr="00053474">
              <w:rPr>
                <w:sz w:val="24"/>
                <w:szCs w:val="24"/>
              </w:rPr>
              <w:t>г. Алматы</w:t>
            </w:r>
            <w:r>
              <w:rPr>
                <w:sz w:val="24"/>
                <w:szCs w:val="24"/>
              </w:rPr>
              <w:t>. – С. 46-50</w:t>
            </w:r>
          </w:p>
        </w:tc>
        <w:tc>
          <w:tcPr>
            <w:tcW w:w="757" w:type="dxa"/>
            <w:tcBorders>
              <w:top w:val="single" w:sz="4" w:space="0" w:color="000000"/>
              <w:left w:val="single" w:sz="4" w:space="0" w:color="000000"/>
              <w:bottom w:val="single" w:sz="4" w:space="0" w:color="000000"/>
              <w:right w:val="single" w:sz="4" w:space="0" w:color="000000"/>
            </w:tcBorders>
          </w:tcPr>
          <w:p w14:paraId="41023154" w14:textId="4557CE47" w:rsidR="005578DC" w:rsidRDefault="005578DC" w:rsidP="005578DC">
            <w:pPr>
              <w:rPr>
                <w:sz w:val="24"/>
                <w:szCs w:val="24"/>
                <w:highlight w:val="white"/>
              </w:rPr>
            </w:pPr>
            <w:r>
              <w:rPr>
                <w:sz w:val="24"/>
                <w:szCs w:val="24"/>
                <w:highlight w:val="white"/>
              </w:rPr>
              <w:t>0,3</w:t>
            </w:r>
          </w:p>
        </w:tc>
        <w:tc>
          <w:tcPr>
            <w:tcW w:w="1843" w:type="dxa"/>
            <w:tcBorders>
              <w:top w:val="single" w:sz="4" w:space="0" w:color="000000"/>
              <w:left w:val="single" w:sz="4" w:space="0" w:color="000000"/>
              <w:bottom w:val="single" w:sz="4" w:space="0" w:color="000000"/>
              <w:right w:val="single" w:sz="4" w:space="0" w:color="000000"/>
            </w:tcBorders>
          </w:tcPr>
          <w:p w14:paraId="0C2B392A" w14:textId="77777777" w:rsidR="005578DC" w:rsidRPr="00053474" w:rsidRDefault="005578DC" w:rsidP="005578DC">
            <w:pPr>
              <w:rPr>
                <w:sz w:val="24"/>
                <w:szCs w:val="24"/>
              </w:rPr>
            </w:pPr>
          </w:p>
        </w:tc>
      </w:tr>
      <w:tr w:rsidR="005578DC" w:rsidRPr="005C3C88" w14:paraId="1B616C68" w14:textId="77777777" w:rsidTr="00A964EA">
        <w:tc>
          <w:tcPr>
            <w:tcW w:w="528" w:type="dxa"/>
            <w:tcBorders>
              <w:top w:val="single" w:sz="4" w:space="0" w:color="000000"/>
              <w:left w:val="single" w:sz="4" w:space="0" w:color="000000"/>
              <w:bottom w:val="single" w:sz="4" w:space="0" w:color="000000"/>
              <w:right w:val="single" w:sz="4" w:space="0" w:color="000000"/>
            </w:tcBorders>
          </w:tcPr>
          <w:p w14:paraId="5E8448D4" w14:textId="52456686" w:rsidR="005578DC" w:rsidRPr="00941709" w:rsidRDefault="005578DC" w:rsidP="005578DC">
            <w:pPr>
              <w:tabs>
                <w:tab w:val="left" w:pos="426"/>
              </w:tabs>
              <w:ind w:right="-108"/>
              <w:rPr>
                <w:sz w:val="24"/>
                <w:szCs w:val="24"/>
                <w:highlight w:val="white"/>
                <w:lang w:val="en-US"/>
              </w:rPr>
            </w:pPr>
            <w:bookmarkStart w:id="0" w:name="_GoBack" w:colFirst="5" w:colLast="5"/>
            <w:r>
              <w:rPr>
                <w:sz w:val="24"/>
                <w:szCs w:val="24"/>
                <w:highlight w:val="white"/>
              </w:rPr>
              <w:t>1</w:t>
            </w:r>
            <w:r w:rsidR="00941709">
              <w:rPr>
                <w:sz w:val="24"/>
                <w:szCs w:val="24"/>
                <w:highlight w:val="white"/>
                <w:lang w:val="en-US"/>
              </w:rPr>
              <w:t>2</w:t>
            </w:r>
          </w:p>
        </w:tc>
        <w:tc>
          <w:tcPr>
            <w:tcW w:w="2445" w:type="dxa"/>
            <w:tcBorders>
              <w:top w:val="single" w:sz="4" w:space="0" w:color="000000"/>
              <w:left w:val="single" w:sz="4" w:space="0" w:color="000000"/>
              <w:bottom w:val="single" w:sz="4" w:space="0" w:color="000000"/>
              <w:right w:val="single" w:sz="4" w:space="0" w:color="000000"/>
            </w:tcBorders>
          </w:tcPr>
          <w:p w14:paraId="324F59A6" w14:textId="77777777" w:rsidR="005578DC" w:rsidRPr="00944967"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lang w:val="en-US"/>
              </w:rPr>
            </w:pPr>
            <w:r w:rsidRPr="00944967">
              <w:rPr>
                <w:rFonts w:ascii="Times New Roman" w:eastAsia="Times New Roman" w:hAnsi="Times New Roman" w:cs="Times New Roman"/>
                <w:color w:val="000000"/>
                <w:lang w:val="en-US"/>
              </w:rPr>
              <w:t>Teaching Concepts of Natural Sciences to Foreigners through</w:t>
            </w:r>
          </w:p>
          <w:p w14:paraId="13EAE4D4" w14:textId="292EF9DE" w:rsidR="005578DC" w:rsidRPr="00FD2223"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eastAsia="Times New Roman" w:hAnsi="Times New Roman" w:cs="Times New Roman"/>
                <w:color w:val="000000"/>
                <w:lang w:val="en-US"/>
              </w:rPr>
            </w:pPr>
            <w:r w:rsidRPr="00944967">
              <w:rPr>
                <w:rFonts w:ascii="Times New Roman" w:eastAsia="Times New Roman" w:hAnsi="Times New Roman" w:cs="Times New Roman"/>
                <w:color w:val="000000"/>
                <w:lang w:val="en-US"/>
              </w:rPr>
              <w:t>Content-Based Instruction: The Adjunct Model</w:t>
            </w:r>
          </w:p>
        </w:tc>
        <w:tc>
          <w:tcPr>
            <w:tcW w:w="1134" w:type="dxa"/>
            <w:tcBorders>
              <w:top w:val="single" w:sz="4" w:space="0" w:color="000000"/>
              <w:left w:val="single" w:sz="4" w:space="0" w:color="000000"/>
              <w:bottom w:val="single" w:sz="4" w:space="0" w:color="000000"/>
              <w:right w:val="single" w:sz="4" w:space="0" w:color="000000"/>
            </w:tcBorders>
          </w:tcPr>
          <w:p w14:paraId="35595D80" w14:textId="15C485E1" w:rsidR="005578DC" w:rsidRPr="00944967" w:rsidRDefault="005578DC" w:rsidP="005578DC">
            <w:pPr>
              <w:rPr>
                <w:color w:val="000000"/>
                <w:sz w:val="24"/>
                <w:szCs w:val="24"/>
                <w:highlight w:val="white"/>
                <w:lang w:val="en-US"/>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23AB604E" w14:textId="77777777" w:rsidR="005578DC" w:rsidRPr="00944967" w:rsidRDefault="005578DC" w:rsidP="005578DC">
            <w:pPr>
              <w:shd w:val="clear" w:color="auto" w:fill="FFFFFF"/>
              <w:jc w:val="both"/>
              <w:rPr>
                <w:sz w:val="24"/>
                <w:szCs w:val="24"/>
                <w:lang w:val="en-US"/>
              </w:rPr>
            </w:pPr>
            <w:r w:rsidRPr="00944967">
              <w:rPr>
                <w:sz w:val="24"/>
                <w:szCs w:val="24"/>
                <w:lang w:val="en-US"/>
              </w:rPr>
              <w:t>English Language Teaching; Vol. 8, No. 3; 2015</w:t>
            </w:r>
          </w:p>
          <w:p w14:paraId="009A43E4" w14:textId="77777777" w:rsidR="005578DC" w:rsidRPr="00944967" w:rsidRDefault="005578DC" w:rsidP="005578DC">
            <w:pPr>
              <w:shd w:val="clear" w:color="auto" w:fill="FFFFFF"/>
              <w:jc w:val="both"/>
              <w:rPr>
                <w:sz w:val="24"/>
                <w:szCs w:val="24"/>
                <w:lang w:val="en-US"/>
              </w:rPr>
            </w:pPr>
            <w:r w:rsidRPr="00944967">
              <w:rPr>
                <w:sz w:val="24"/>
                <w:szCs w:val="24"/>
                <w:lang w:val="en-US"/>
              </w:rPr>
              <w:t>ISSN 1916-4742 E-ISSN 1916-4750</w:t>
            </w:r>
          </w:p>
          <w:p w14:paraId="4064D217" w14:textId="392B341B" w:rsidR="005578DC" w:rsidRPr="00FD2223" w:rsidRDefault="005578DC" w:rsidP="005578DC">
            <w:pPr>
              <w:shd w:val="clear" w:color="auto" w:fill="FFFFFF"/>
              <w:jc w:val="both"/>
              <w:rPr>
                <w:sz w:val="24"/>
                <w:szCs w:val="24"/>
                <w:lang w:val="en-US"/>
              </w:rPr>
            </w:pPr>
            <w:r w:rsidRPr="00944967">
              <w:rPr>
                <w:sz w:val="24"/>
                <w:szCs w:val="24"/>
                <w:lang w:val="en-US"/>
              </w:rPr>
              <w:t>Published by Canadian Center of Science and Education</w:t>
            </w:r>
          </w:p>
        </w:tc>
        <w:tc>
          <w:tcPr>
            <w:tcW w:w="757" w:type="dxa"/>
            <w:tcBorders>
              <w:top w:val="single" w:sz="4" w:space="0" w:color="000000"/>
              <w:left w:val="single" w:sz="4" w:space="0" w:color="000000"/>
              <w:bottom w:val="single" w:sz="4" w:space="0" w:color="000000"/>
              <w:right w:val="single" w:sz="4" w:space="0" w:color="000000"/>
            </w:tcBorders>
          </w:tcPr>
          <w:p w14:paraId="76DC86FB" w14:textId="00B78725" w:rsidR="005578DC" w:rsidRPr="00944967" w:rsidRDefault="005578DC" w:rsidP="005578DC">
            <w:pPr>
              <w:rPr>
                <w:sz w:val="24"/>
                <w:szCs w:val="24"/>
                <w:highlight w:val="white"/>
              </w:rPr>
            </w:pPr>
            <w:r>
              <w:rPr>
                <w:sz w:val="24"/>
                <w:szCs w:val="24"/>
                <w:highlight w:val="white"/>
              </w:rPr>
              <w:t>0,4</w:t>
            </w:r>
          </w:p>
        </w:tc>
        <w:tc>
          <w:tcPr>
            <w:tcW w:w="1843" w:type="dxa"/>
            <w:tcBorders>
              <w:top w:val="single" w:sz="4" w:space="0" w:color="000000"/>
              <w:left w:val="single" w:sz="4" w:space="0" w:color="000000"/>
              <w:bottom w:val="single" w:sz="4" w:space="0" w:color="000000"/>
              <w:right w:val="single" w:sz="4" w:space="0" w:color="000000"/>
            </w:tcBorders>
          </w:tcPr>
          <w:p w14:paraId="07651058" w14:textId="77777777" w:rsidR="005578DC" w:rsidRPr="00022324" w:rsidRDefault="005578DC" w:rsidP="005578DC">
            <w:pPr>
              <w:rPr>
                <w:rFonts w:ascii="TimesNewRomanPSMT" w:hAnsi="TimesNewRomanPSMT" w:cs="TimesNewRomanPSMT"/>
                <w:sz w:val="22"/>
                <w:szCs w:val="22"/>
                <w:lang w:val="en-US"/>
              </w:rPr>
            </w:pPr>
            <w:r w:rsidRPr="00022324">
              <w:rPr>
                <w:rFonts w:ascii="TimesNewRomanPSMT" w:hAnsi="TimesNewRomanPSMT" w:cs="TimesNewRomanPSMT"/>
                <w:sz w:val="22"/>
                <w:szCs w:val="22"/>
                <w:lang w:val="en-US"/>
              </w:rPr>
              <w:t xml:space="preserve">Y. </w:t>
            </w:r>
            <w:proofErr w:type="spellStart"/>
            <w:r w:rsidRPr="00022324">
              <w:rPr>
                <w:rFonts w:ascii="TimesNewRomanPSMT" w:hAnsi="TimesNewRomanPSMT" w:cs="TimesNewRomanPSMT"/>
                <w:sz w:val="22"/>
                <w:szCs w:val="22"/>
                <w:lang w:val="en-US"/>
              </w:rPr>
              <w:t>Satılmış</w:t>
            </w:r>
            <w:proofErr w:type="spellEnd"/>
            <w:r w:rsidRPr="00022324">
              <w:rPr>
                <w:rFonts w:ascii="TimesNewRomanPSMT" w:hAnsi="TimesNewRomanPSMT" w:cs="TimesNewRomanPSMT"/>
                <w:sz w:val="22"/>
                <w:szCs w:val="22"/>
                <w:lang w:val="en-US"/>
              </w:rPr>
              <w:t xml:space="preserve">, </w:t>
            </w:r>
            <w:proofErr w:type="spellStart"/>
            <w:proofErr w:type="gramStart"/>
            <w:r w:rsidRPr="00022324">
              <w:rPr>
                <w:rFonts w:ascii="TimesNewRomanPSMT" w:hAnsi="TimesNewRomanPSMT" w:cs="TimesNewRomanPSMT"/>
                <w:sz w:val="22"/>
                <w:szCs w:val="22"/>
                <w:lang w:val="en-US"/>
              </w:rPr>
              <w:t>D.Yakup</w:t>
            </w:r>
            <w:proofErr w:type="spellEnd"/>
            <w:proofErr w:type="gramEnd"/>
            <w:r w:rsidRPr="00022324">
              <w:rPr>
                <w:rFonts w:ascii="TimesNewRomanPSMT" w:hAnsi="TimesNewRomanPSMT" w:cs="TimesNewRomanPSMT"/>
                <w:sz w:val="22"/>
                <w:szCs w:val="22"/>
                <w:lang w:val="en-US"/>
              </w:rPr>
              <w:t xml:space="preserve">, </w:t>
            </w:r>
          </w:p>
          <w:p w14:paraId="05334818" w14:textId="4B30AE46" w:rsidR="005578DC" w:rsidRPr="00022324" w:rsidRDefault="005578DC" w:rsidP="005578DC">
            <w:pPr>
              <w:rPr>
                <w:sz w:val="22"/>
                <w:szCs w:val="22"/>
                <w:lang w:val="en-US"/>
              </w:rPr>
            </w:pPr>
            <w:r w:rsidRPr="00022324">
              <w:rPr>
                <w:rFonts w:ascii="TimesNewRomanPSMT" w:hAnsi="TimesNewRomanPSMT" w:cs="TimesNewRomanPSMT"/>
                <w:sz w:val="22"/>
                <w:szCs w:val="22"/>
                <w:lang w:val="en-US"/>
              </w:rPr>
              <w:t>G. Selim</w:t>
            </w:r>
          </w:p>
        </w:tc>
      </w:tr>
      <w:tr w:rsidR="005578DC" w14:paraId="60D886C7" w14:textId="77777777" w:rsidTr="00A964EA">
        <w:tc>
          <w:tcPr>
            <w:tcW w:w="528" w:type="dxa"/>
            <w:tcBorders>
              <w:top w:val="single" w:sz="4" w:space="0" w:color="000000"/>
              <w:left w:val="single" w:sz="4" w:space="0" w:color="000000"/>
              <w:bottom w:val="single" w:sz="4" w:space="0" w:color="000000"/>
              <w:right w:val="single" w:sz="4" w:space="0" w:color="000000"/>
            </w:tcBorders>
          </w:tcPr>
          <w:p w14:paraId="7A1BB1BA" w14:textId="4B75069D" w:rsidR="005578DC" w:rsidRPr="005578DC" w:rsidRDefault="005578DC" w:rsidP="005578DC">
            <w:pPr>
              <w:tabs>
                <w:tab w:val="left" w:pos="426"/>
              </w:tabs>
              <w:ind w:right="-108"/>
              <w:rPr>
                <w:sz w:val="24"/>
                <w:szCs w:val="24"/>
                <w:highlight w:val="white"/>
                <w:lang w:val="en-US"/>
              </w:rPr>
            </w:pPr>
            <w:r w:rsidRPr="005578DC">
              <w:rPr>
                <w:sz w:val="24"/>
                <w:szCs w:val="24"/>
                <w:highlight w:val="white"/>
                <w:lang w:val="en-US"/>
              </w:rPr>
              <w:t>1</w:t>
            </w:r>
            <w:r w:rsidR="00941709">
              <w:rPr>
                <w:sz w:val="24"/>
                <w:szCs w:val="24"/>
                <w:highlight w:val="white"/>
                <w:lang w:val="en-US"/>
              </w:rPr>
              <w:t>3</w:t>
            </w:r>
          </w:p>
        </w:tc>
        <w:tc>
          <w:tcPr>
            <w:tcW w:w="2445" w:type="dxa"/>
            <w:tcBorders>
              <w:top w:val="single" w:sz="4" w:space="0" w:color="000000"/>
              <w:left w:val="single" w:sz="4" w:space="0" w:color="000000"/>
              <w:bottom w:val="single" w:sz="4" w:space="0" w:color="000000"/>
              <w:right w:val="single" w:sz="4" w:space="0" w:color="000000"/>
            </w:tcBorders>
          </w:tcPr>
          <w:p w14:paraId="137E2AFA" w14:textId="77777777" w:rsidR="005578DC" w:rsidRPr="00B94093"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lang w:val="en-US"/>
              </w:rPr>
            </w:pPr>
            <w:r w:rsidRPr="00B94093">
              <w:rPr>
                <w:rFonts w:ascii="Times New Roman" w:eastAsia="Times New Roman" w:hAnsi="Times New Roman" w:cs="Times New Roman"/>
                <w:color w:val="000000"/>
                <w:highlight w:val="white"/>
                <w:lang w:val="en-US"/>
              </w:rPr>
              <w:t>Analysis of News Item Texts of Kazakhstani Mass Media</w:t>
            </w:r>
          </w:p>
        </w:tc>
        <w:tc>
          <w:tcPr>
            <w:tcW w:w="1134" w:type="dxa"/>
            <w:tcBorders>
              <w:top w:val="single" w:sz="4" w:space="0" w:color="000000"/>
              <w:left w:val="single" w:sz="4" w:space="0" w:color="000000"/>
              <w:bottom w:val="single" w:sz="4" w:space="0" w:color="000000"/>
              <w:right w:val="single" w:sz="4" w:space="0" w:color="000000"/>
            </w:tcBorders>
          </w:tcPr>
          <w:p w14:paraId="6A437CC7" w14:textId="77777777" w:rsidR="005578DC" w:rsidRPr="005578DC" w:rsidRDefault="005578DC" w:rsidP="005578DC">
            <w:pPr>
              <w:rPr>
                <w:sz w:val="24"/>
                <w:szCs w:val="24"/>
                <w:highlight w:val="white"/>
                <w:lang w:val="en-US"/>
              </w:rPr>
            </w:pPr>
            <w:r>
              <w:rPr>
                <w:color w:val="000000"/>
                <w:sz w:val="24"/>
                <w:szCs w:val="24"/>
                <w:highlight w:val="white"/>
              </w:rPr>
              <w:t>Статья</w:t>
            </w:r>
            <w:r w:rsidRPr="005578DC">
              <w:rPr>
                <w:color w:val="000000"/>
                <w:sz w:val="24"/>
                <w:szCs w:val="24"/>
                <w:highlight w:val="white"/>
                <w:lang w:val="en-US"/>
              </w:rPr>
              <w:t>/</w:t>
            </w:r>
            <w:r>
              <w:rPr>
                <w:color w:val="000000"/>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3A16D4D5" w14:textId="7DB13922" w:rsidR="005578DC" w:rsidRPr="00B94093" w:rsidRDefault="005578DC" w:rsidP="005578DC">
            <w:pPr>
              <w:shd w:val="clear" w:color="auto" w:fill="FFFFFF"/>
              <w:jc w:val="both"/>
              <w:rPr>
                <w:sz w:val="24"/>
                <w:szCs w:val="24"/>
                <w:highlight w:val="white"/>
                <w:lang w:val="en-US"/>
              </w:rPr>
            </w:pPr>
            <w:r w:rsidRPr="00B94093">
              <w:rPr>
                <w:sz w:val="24"/>
                <w:szCs w:val="24"/>
                <w:highlight w:val="white"/>
                <w:lang w:val="en-US"/>
              </w:rPr>
              <w:t>Mediterranean Journal of Social Sciences. – 201</w:t>
            </w:r>
            <w:r w:rsidRPr="00944967">
              <w:rPr>
                <w:sz w:val="24"/>
                <w:szCs w:val="24"/>
                <w:highlight w:val="white"/>
                <w:lang w:val="en-US"/>
              </w:rPr>
              <w:t>5</w:t>
            </w:r>
            <w:r w:rsidRPr="00B94093">
              <w:rPr>
                <w:sz w:val="24"/>
                <w:szCs w:val="24"/>
                <w:highlight w:val="white"/>
                <w:lang w:val="en-US"/>
              </w:rPr>
              <w:t>. – Vol. 6, № 4. – Mediterranean Center of Social and Educational Research.</w:t>
            </w:r>
          </w:p>
          <w:p w14:paraId="18EFB07F" w14:textId="77777777" w:rsidR="005578DC" w:rsidRDefault="005578DC" w:rsidP="005578DC">
            <w:pPr>
              <w:shd w:val="clear" w:color="auto" w:fill="FFFFFF"/>
              <w:jc w:val="both"/>
              <w:rPr>
                <w:sz w:val="24"/>
                <w:szCs w:val="24"/>
                <w:highlight w:val="white"/>
              </w:rPr>
            </w:pPr>
            <w:r>
              <w:rPr>
                <w:sz w:val="24"/>
                <w:szCs w:val="24"/>
                <w:highlight w:val="white"/>
              </w:rPr>
              <w:lastRenderedPageBreak/>
              <w:t>DOI: 10.5901/mjss.2015.v6n4s2p158</w:t>
            </w:r>
          </w:p>
        </w:tc>
        <w:tc>
          <w:tcPr>
            <w:tcW w:w="757" w:type="dxa"/>
            <w:tcBorders>
              <w:top w:val="single" w:sz="4" w:space="0" w:color="000000"/>
              <w:left w:val="single" w:sz="4" w:space="0" w:color="000000"/>
              <w:bottom w:val="single" w:sz="4" w:space="0" w:color="000000"/>
              <w:right w:val="single" w:sz="4" w:space="0" w:color="000000"/>
            </w:tcBorders>
          </w:tcPr>
          <w:p w14:paraId="3E52A5B2" w14:textId="77777777" w:rsidR="005578DC" w:rsidRDefault="005578DC" w:rsidP="005578DC">
            <w:pPr>
              <w:rPr>
                <w:sz w:val="24"/>
                <w:szCs w:val="24"/>
                <w:highlight w:val="white"/>
              </w:rPr>
            </w:pPr>
            <w:r>
              <w:rPr>
                <w:sz w:val="24"/>
                <w:szCs w:val="24"/>
                <w:highlight w:val="white"/>
              </w:rPr>
              <w:lastRenderedPageBreak/>
              <w:t>0,3</w:t>
            </w:r>
          </w:p>
        </w:tc>
        <w:tc>
          <w:tcPr>
            <w:tcW w:w="1843" w:type="dxa"/>
            <w:tcBorders>
              <w:top w:val="single" w:sz="4" w:space="0" w:color="000000"/>
              <w:left w:val="single" w:sz="4" w:space="0" w:color="000000"/>
              <w:bottom w:val="single" w:sz="4" w:space="0" w:color="000000"/>
              <w:right w:val="single" w:sz="4" w:space="0" w:color="000000"/>
            </w:tcBorders>
          </w:tcPr>
          <w:p w14:paraId="03AB61EE" w14:textId="77777777" w:rsidR="005578DC" w:rsidRPr="00022324" w:rsidRDefault="005578DC" w:rsidP="005578DC">
            <w:pPr>
              <w:rPr>
                <w:sz w:val="22"/>
                <w:szCs w:val="22"/>
                <w:highlight w:val="white"/>
              </w:rPr>
            </w:pPr>
            <w:r w:rsidRPr="00022324">
              <w:rPr>
                <w:sz w:val="22"/>
                <w:szCs w:val="22"/>
                <w:highlight w:val="white"/>
              </w:rPr>
              <w:t xml:space="preserve">A. </w:t>
            </w:r>
            <w:proofErr w:type="spellStart"/>
            <w:r w:rsidRPr="00022324">
              <w:rPr>
                <w:sz w:val="22"/>
                <w:szCs w:val="22"/>
                <w:highlight w:val="white"/>
              </w:rPr>
              <w:t>Tutebayeva</w:t>
            </w:r>
            <w:proofErr w:type="spellEnd"/>
          </w:p>
        </w:tc>
      </w:tr>
      <w:bookmarkEnd w:id="0"/>
      <w:tr w:rsidR="005578DC" w14:paraId="4992F7C2" w14:textId="77777777" w:rsidTr="00A964EA">
        <w:tc>
          <w:tcPr>
            <w:tcW w:w="528" w:type="dxa"/>
            <w:tcBorders>
              <w:top w:val="single" w:sz="4" w:space="0" w:color="000000"/>
              <w:left w:val="single" w:sz="4" w:space="0" w:color="000000"/>
              <w:bottom w:val="single" w:sz="4" w:space="0" w:color="000000"/>
              <w:right w:val="single" w:sz="4" w:space="0" w:color="000000"/>
            </w:tcBorders>
          </w:tcPr>
          <w:p w14:paraId="0E070153" w14:textId="7BA19CCB" w:rsidR="005578DC" w:rsidRPr="00941709" w:rsidRDefault="005578DC" w:rsidP="005578DC">
            <w:pPr>
              <w:tabs>
                <w:tab w:val="left" w:pos="426"/>
              </w:tabs>
              <w:ind w:right="-108"/>
              <w:rPr>
                <w:sz w:val="24"/>
                <w:szCs w:val="24"/>
                <w:highlight w:val="white"/>
                <w:lang w:val="en-US"/>
              </w:rPr>
            </w:pPr>
            <w:r>
              <w:rPr>
                <w:sz w:val="24"/>
                <w:szCs w:val="24"/>
                <w:highlight w:val="white"/>
              </w:rPr>
              <w:t>1</w:t>
            </w:r>
            <w:r w:rsidR="00941709">
              <w:rPr>
                <w:sz w:val="24"/>
                <w:szCs w:val="24"/>
                <w:highlight w:val="white"/>
                <w:lang w:val="en-US"/>
              </w:rPr>
              <w:t>4</w:t>
            </w:r>
          </w:p>
        </w:tc>
        <w:tc>
          <w:tcPr>
            <w:tcW w:w="2445" w:type="dxa"/>
            <w:tcBorders>
              <w:top w:val="single" w:sz="4" w:space="0" w:color="000000"/>
              <w:left w:val="single" w:sz="4" w:space="0" w:color="000000"/>
              <w:bottom w:val="single" w:sz="4" w:space="0" w:color="000000"/>
              <w:right w:val="single" w:sz="4" w:space="0" w:color="000000"/>
            </w:tcBorders>
          </w:tcPr>
          <w:p w14:paraId="566AB852" w14:textId="77777777" w:rsidR="005578DC" w:rsidRDefault="005578DC" w:rsidP="005578DC">
            <w:pPr>
              <w:pStyle w:val="Default"/>
              <w:rPr>
                <w:sz w:val="23"/>
                <w:szCs w:val="23"/>
              </w:rPr>
            </w:pPr>
            <w:r>
              <w:rPr>
                <w:sz w:val="23"/>
                <w:szCs w:val="23"/>
              </w:rPr>
              <w:t xml:space="preserve">Опыт подготовки профессиональных кадров для двенадцатилетней школы </w:t>
            </w:r>
          </w:p>
          <w:p w14:paraId="3DCA79A9" w14:textId="77777777" w:rsidR="005578DC" w:rsidRPr="00053474"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1BAA1E31" w14:textId="18FE8DF7" w:rsidR="005578DC" w:rsidRDefault="005578DC" w:rsidP="005578DC">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854F073" w14:textId="152AA76C" w:rsidR="005578DC" w:rsidRPr="00053474" w:rsidRDefault="005578DC" w:rsidP="005578DC">
            <w:pPr>
              <w:shd w:val="clear" w:color="auto" w:fill="FFFFFF"/>
              <w:jc w:val="both"/>
              <w:rPr>
                <w:sz w:val="24"/>
                <w:szCs w:val="24"/>
                <w:highlight w:val="white"/>
              </w:rPr>
            </w:pPr>
            <w:r w:rsidRPr="009C0B75">
              <w:rPr>
                <w:sz w:val="23"/>
                <w:szCs w:val="23"/>
              </w:rPr>
              <w:t xml:space="preserve">«Подготовка кадров в рамках программы </w:t>
            </w:r>
            <w:proofErr w:type="spellStart"/>
            <w:r w:rsidRPr="009C0B75">
              <w:rPr>
                <w:sz w:val="23"/>
                <w:szCs w:val="23"/>
              </w:rPr>
              <w:t>полиязычия</w:t>
            </w:r>
            <w:proofErr w:type="spellEnd"/>
            <w:r w:rsidRPr="009C0B75">
              <w:rPr>
                <w:sz w:val="23"/>
                <w:szCs w:val="23"/>
              </w:rPr>
              <w:t xml:space="preserve">» Республиканская научно-практическая конференция. </w:t>
            </w:r>
            <w:r w:rsidRPr="009C0B75">
              <w:rPr>
                <w:sz w:val="22"/>
                <w:szCs w:val="22"/>
              </w:rPr>
              <w:t>–</w:t>
            </w:r>
            <w:r>
              <w:rPr>
                <w:sz w:val="22"/>
                <w:szCs w:val="22"/>
              </w:rPr>
              <w:t xml:space="preserve"> Алматы: КазУМОиМЯ имени Абылай хана, 2015. – 86 с.- С.14-19</w:t>
            </w:r>
          </w:p>
        </w:tc>
        <w:tc>
          <w:tcPr>
            <w:tcW w:w="757" w:type="dxa"/>
            <w:tcBorders>
              <w:top w:val="single" w:sz="4" w:space="0" w:color="000000"/>
              <w:left w:val="single" w:sz="4" w:space="0" w:color="000000"/>
              <w:bottom w:val="single" w:sz="4" w:space="0" w:color="000000"/>
              <w:right w:val="single" w:sz="4" w:space="0" w:color="000000"/>
            </w:tcBorders>
          </w:tcPr>
          <w:p w14:paraId="1D9963E4" w14:textId="37340AB2" w:rsidR="005578DC" w:rsidRDefault="005578DC" w:rsidP="005578DC">
            <w:pPr>
              <w:rPr>
                <w:sz w:val="24"/>
                <w:szCs w:val="24"/>
                <w:highlight w:val="white"/>
              </w:rPr>
            </w:pPr>
            <w:r>
              <w:rPr>
                <w:sz w:val="24"/>
                <w:szCs w:val="24"/>
                <w:highlight w:val="white"/>
              </w:rPr>
              <w:t>0,4</w:t>
            </w:r>
          </w:p>
        </w:tc>
        <w:tc>
          <w:tcPr>
            <w:tcW w:w="1843" w:type="dxa"/>
            <w:tcBorders>
              <w:top w:val="single" w:sz="4" w:space="0" w:color="000000"/>
              <w:left w:val="single" w:sz="4" w:space="0" w:color="000000"/>
              <w:bottom w:val="single" w:sz="4" w:space="0" w:color="000000"/>
              <w:right w:val="single" w:sz="4" w:space="0" w:color="000000"/>
            </w:tcBorders>
          </w:tcPr>
          <w:p w14:paraId="2099DBD3" w14:textId="77777777" w:rsidR="005578DC" w:rsidRDefault="005578DC" w:rsidP="005578DC">
            <w:pPr>
              <w:rPr>
                <w:sz w:val="24"/>
                <w:szCs w:val="24"/>
                <w:highlight w:val="white"/>
              </w:rPr>
            </w:pPr>
          </w:p>
        </w:tc>
      </w:tr>
      <w:tr w:rsidR="005578DC" w14:paraId="08991290" w14:textId="77777777" w:rsidTr="00A964EA">
        <w:tc>
          <w:tcPr>
            <w:tcW w:w="528" w:type="dxa"/>
            <w:tcBorders>
              <w:top w:val="single" w:sz="4" w:space="0" w:color="000000"/>
              <w:left w:val="single" w:sz="4" w:space="0" w:color="000000"/>
              <w:bottom w:val="single" w:sz="4" w:space="0" w:color="000000"/>
              <w:right w:val="single" w:sz="4" w:space="0" w:color="000000"/>
            </w:tcBorders>
          </w:tcPr>
          <w:p w14:paraId="6DB77DA5" w14:textId="3280F019" w:rsidR="005578DC" w:rsidRPr="00941709" w:rsidRDefault="005578DC" w:rsidP="005578DC">
            <w:pPr>
              <w:tabs>
                <w:tab w:val="left" w:pos="426"/>
              </w:tabs>
              <w:ind w:right="-108"/>
              <w:rPr>
                <w:sz w:val="24"/>
                <w:szCs w:val="24"/>
                <w:highlight w:val="white"/>
                <w:lang w:val="en-US"/>
              </w:rPr>
            </w:pPr>
            <w:r>
              <w:rPr>
                <w:sz w:val="24"/>
                <w:szCs w:val="24"/>
                <w:highlight w:val="white"/>
              </w:rPr>
              <w:t>1</w:t>
            </w:r>
            <w:r w:rsidR="00941709">
              <w:rPr>
                <w:sz w:val="24"/>
                <w:szCs w:val="24"/>
                <w:highlight w:val="white"/>
                <w:lang w:val="en-US"/>
              </w:rPr>
              <w:t>5</w:t>
            </w:r>
          </w:p>
        </w:tc>
        <w:tc>
          <w:tcPr>
            <w:tcW w:w="2445" w:type="dxa"/>
            <w:tcBorders>
              <w:top w:val="single" w:sz="4" w:space="0" w:color="000000"/>
              <w:left w:val="single" w:sz="4" w:space="0" w:color="000000"/>
              <w:bottom w:val="single" w:sz="4" w:space="0" w:color="000000"/>
              <w:right w:val="single" w:sz="4" w:space="0" w:color="000000"/>
            </w:tcBorders>
          </w:tcPr>
          <w:p w14:paraId="335C1EB9" w14:textId="77777777" w:rsidR="005578DC" w:rsidRDefault="005578DC" w:rsidP="005578DC">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rPr>
            </w:pPr>
            <w:bookmarkStart w:id="1" w:name="_heading=h.khmo1vs3o3m9" w:colFirst="0" w:colLast="0"/>
            <w:bookmarkEnd w:id="1"/>
            <w:proofErr w:type="spellStart"/>
            <w:r>
              <w:rPr>
                <w:rFonts w:ascii="Times New Roman" w:eastAsia="Times New Roman" w:hAnsi="Times New Roman" w:cs="Times New Roman"/>
                <w:color w:val="000000"/>
                <w:highlight w:val="white"/>
              </w:rPr>
              <w:t>Ілеспе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аударма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ерекшеліктері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аудама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сатылары</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0137BBE" w14:textId="77777777" w:rsidR="005578DC" w:rsidRDefault="005578DC" w:rsidP="005578DC">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67F0E60" w14:textId="77777777" w:rsidR="005578DC" w:rsidRDefault="005578DC" w:rsidP="005578DC">
            <w:pPr>
              <w:shd w:val="clear" w:color="auto" w:fill="FFFFFF"/>
              <w:jc w:val="both"/>
              <w:rPr>
                <w:sz w:val="24"/>
                <w:szCs w:val="24"/>
                <w:highlight w:val="white"/>
              </w:rPr>
            </w:pPr>
            <w:r>
              <w:rPr>
                <w:sz w:val="24"/>
                <w:szCs w:val="24"/>
                <w:highlight w:val="white"/>
              </w:rPr>
              <w:t>G-</w:t>
            </w:r>
            <w:proofErr w:type="spellStart"/>
            <w:r>
              <w:rPr>
                <w:sz w:val="24"/>
                <w:szCs w:val="24"/>
                <w:highlight w:val="white"/>
              </w:rPr>
              <w:t>Global</w:t>
            </w:r>
            <w:proofErr w:type="spellEnd"/>
            <w:r>
              <w:rPr>
                <w:sz w:val="24"/>
                <w:szCs w:val="24"/>
                <w:highlight w:val="white"/>
              </w:rPr>
              <w:t xml:space="preserve"> и проблемы нового мирового порядка. Материалы международной научно-теоретической конференции, 23 ноября 2012 г. Казахский университет международных отношений и мировых языков имени Абылай хана</w:t>
            </w:r>
          </w:p>
        </w:tc>
        <w:tc>
          <w:tcPr>
            <w:tcW w:w="757" w:type="dxa"/>
            <w:tcBorders>
              <w:top w:val="single" w:sz="4" w:space="0" w:color="000000"/>
              <w:left w:val="single" w:sz="4" w:space="0" w:color="000000"/>
              <w:bottom w:val="single" w:sz="4" w:space="0" w:color="000000"/>
              <w:right w:val="single" w:sz="4" w:space="0" w:color="000000"/>
            </w:tcBorders>
          </w:tcPr>
          <w:p w14:paraId="43575782" w14:textId="77777777" w:rsidR="005578DC" w:rsidRDefault="005578DC" w:rsidP="005578DC">
            <w:pPr>
              <w:rPr>
                <w:sz w:val="24"/>
                <w:szCs w:val="24"/>
                <w:highlight w:val="white"/>
              </w:rPr>
            </w:pPr>
            <w:r>
              <w:rPr>
                <w:sz w:val="24"/>
                <w:szCs w:val="24"/>
                <w:highlight w:val="white"/>
              </w:rPr>
              <w:t>0,6</w:t>
            </w:r>
          </w:p>
        </w:tc>
        <w:tc>
          <w:tcPr>
            <w:tcW w:w="1843" w:type="dxa"/>
            <w:tcBorders>
              <w:top w:val="single" w:sz="4" w:space="0" w:color="000000"/>
              <w:left w:val="single" w:sz="4" w:space="0" w:color="000000"/>
              <w:bottom w:val="single" w:sz="4" w:space="0" w:color="000000"/>
              <w:right w:val="single" w:sz="4" w:space="0" w:color="000000"/>
            </w:tcBorders>
          </w:tcPr>
          <w:p w14:paraId="08C4FFE1" w14:textId="77777777" w:rsidR="005578DC" w:rsidRDefault="005578DC" w:rsidP="005578DC">
            <w:pPr>
              <w:rPr>
                <w:sz w:val="24"/>
                <w:szCs w:val="24"/>
                <w:highlight w:val="white"/>
              </w:rPr>
            </w:pPr>
          </w:p>
        </w:tc>
      </w:tr>
    </w:tbl>
    <w:p w14:paraId="7369DE26" w14:textId="77777777" w:rsidR="00B16EF7" w:rsidRDefault="00B16EF7">
      <w:pPr>
        <w:spacing w:after="0" w:line="240" w:lineRule="auto"/>
        <w:rPr>
          <w:rFonts w:ascii="Times New Roman" w:eastAsia="Times New Roman" w:hAnsi="Times New Roman" w:cs="Times New Roman"/>
          <w:sz w:val="24"/>
          <w:szCs w:val="24"/>
          <w:highlight w:val="white"/>
        </w:rPr>
      </w:pPr>
    </w:p>
    <w:p w14:paraId="3F7C4EB7" w14:textId="77777777" w:rsidR="00B16EF7" w:rsidRDefault="00B16EF7">
      <w:pPr>
        <w:spacing w:after="0" w:line="240" w:lineRule="auto"/>
        <w:rPr>
          <w:rFonts w:ascii="Times New Roman" w:eastAsia="Times New Roman" w:hAnsi="Times New Roman" w:cs="Times New Roman"/>
          <w:sz w:val="24"/>
          <w:szCs w:val="24"/>
          <w:highlight w:val="white"/>
        </w:rPr>
      </w:pPr>
    </w:p>
    <w:p w14:paraId="1EE4A683" w14:textId="77777777" w:rsidR="00B16EF7" w:rsidRDefault="00B16EF7">
      <w:pPr>
        <w:spacing w:after="0" w:line="240" w:lineRule="auto"/>
        <w:rPr>
          <w:rFonts w:ascii="Times New Roman" w:eastAsia="Times New Roman" w:hAnsi="Times New Roman" w:cs="Times New Roman"/>
          <w:sz w:val="24"/>
          <w:szCs w:val="24"/>
          <w:highlight w:val="white"/>
        </w:rPr>
      </w:pPr>
    </w:p>
    <w:p w14:paraId="44D4B5DF" w14:textId="77777777" w:rsidR="00B16EF7" w:rsidRDefault="005C7400">
      <w:pPr>
        <w:tabs>
          <w:tab w:val="left" w:pos="426"/>
        </w:tabs>
        <w:spacing w:after="0" w:line="240" w:lineRule="auto"/>
        <w:ind w:right="-10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sectPr w:rsidR="00B16EF7">
      <w:footerReference w:type="default" r:id="rId2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FD9C" w14:textId="77777777" w:rsidR="005C3C88" w:rsidRDefault="005C3C88">
      <w:pPr>
        <w:spacing w:after="0" w:line="240" w:lineRule="auto"/>
      </w:pPr>
      <w:r>
        <w:separator/>
      </w:r>
    </w:p>
  </w:endnote>
  <w:endnote w:type="continuationSeparator" w:id="0">
    <w:p w14:paraId="71255B00" w14:textId="77777777" w:rsidR="005C3C88" w:rsidRDefault="005C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CA4A" w14:textId="77777777" w:rsidR="005C3C88" w:rsidRDefault="005C3C8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Iзденушi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22B3460" w14:textId="1914D183" w:rsidR="005C3C88" w:rsidRDefault="005C3C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Соискатель:</w:t>
    </w:r>
    <w:r>
      <w:rPr>
        <w:rFonts w:ascii="Times New Roman" w:eastAsia="Times New Roman" w:hAnsi="Times New Roman" w:cs="Times New Roman"/>
        <w:sz w:val="24"/>
        <w:szCs w:val="24"/>
      </w:rPr>
      <w:tab/>
      <w:t xml:space="preserve">                                                                                         Ислам 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E852941" w14:textId="77777777" w:rsidR="005C3C88" w:rsidRDefault="005C3C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8C8F69" w14:textId="77777777" w:rsidR="005C3C88" w:rsidRDefault="005C3C88">
    <w:pPr>
      <w:spacing w:after="0"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Тiзiм</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дұрыс</w:t>
    </w:r>
    <w:proofErr w:type="spellEnd"/>
    <w:r>
      <w:rPr>
        <w:rFonts w:ascii="Times New Roman" w:eastAsia="Times New Roman" w:hAnsi="Times New Roman" w:cs="Times New Roman"/>
        <w:i/>
        <w:sz w:val="24"/>
        <w:szCs w:val="24"/>
      </w:rPr>
      <w:t>:</w:t>
    </w:r>
  </w:p>
  <w:p w14:paraId="6C667F17" w14:textId="77777777" w:rsidR="005C3C88" w:rsidRDefault="005C3C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Список верен</w:t>
    </w:r>
    <w:r>
      <w:rPr>
        <w:rFonts w:ascii="Times New Roman" w:eastAsia="Times New Roman" w:hAnsi="Times New Roman" w:cs="Times New Roman"/>
        <w:sz w:val="24"/>
        <w:szCs w:val="24"/>
      </w:rPr>
      <w:t>:</w:t>
    </w:r>
  </w:p>
  <w:p w14:paraId="33268E4A" w14:textId="77777777" w:rsidR="005C3C88" w:rsidRDefault="005C3C8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Ғалым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хатшы</w:t>
    </w:r>
    <w:proofErr w:type="spellEnd"/>
    <w:r>
      <w:rPr>
        <w:rFonts w:ascii="Times New Roman" w:eastAsia="Times New Roman" w:hAnsi="Times New Roman" w:cs="Times New Roman"/>
        <w:sz w:val="24"/>
        <w:szCs w:val="24"/>
      </w:rPr>
      <w:tab/>
    </w:r>
  </w:p>
  <w:p w14:paraId="692D8D50" w14:textId="77777777" w:rsidR="005C3C88" w:rsidRDefault="005C3C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Ученый секретарь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Жакьянова А.М.</w:t>
    </w:r>
    <w:r>
      <w:rPr>
        <w:rFonts w:ascii="Times New Roman" w:eastAsia="Times New Roman" w:hAnsi="Times New Roman" w:cs="Times New Roman"/>
        <w:sz w:val="24"/>
        <w:szCs w:val="24"/>
      </w:rPr>
      <w:tab/>
    </w:r>
  </w:p>
  <w:p w14:paraId="13932D80" w14:textId="77777777" w:rsidR="005C3C88" w:rsidRDefault="005C3C88">
    <w:pPr>
      <w:spacing w:after="0" w:line="240" w:lineRule="auto"/>
      <w:jc w:val="both"/>
      <w:rPr>
        <w:rFonts w:ascii="Times New Roman" w:eastAsia="Times New Roman" w:hAnsi="Times New Roman" w:cs="Times New Roman"/>
        <w:sz w:val="24"/>
        <w:szCs w:val="24"/>
      </w:rPr>
    </w:pPr>
  </w:p>
  <w:p w14:paraId="10454F82" w14:textId="77777777" w:rsidR="005C3C88" w:rsidRDefault="005C3C8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AA25" w14:textId="77777777" w:rsidR="005C3C88" w:rsidRDefault="005C3C88">
      <w:pPr>
        <w:spacing w:after="0" w:line="240" w:lineRule="auto"/>
      </w:pPr>
      <w:r>
        <w:separator/>
      </w:r>
    </w:p>
  </w:footnote>
  <w:footnote w:type="continuationSeparator" w:id="0">
    <w:p w14:paraId="47FD73F2" w14:textId="77777777" w:rsidR="005C3C88" w:rsidRDefault="005C3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150A33"/>
    <w:multiLevelType w:val="multilevel"/>
    <w:tmpl w:val="133A10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F7"/>
    <w:rsid w:val="00022324"/>
    <w:rsid w:val="00046291"/>
    <w:rsid w:val="00053474"/>
    <w:rsid w:val="000742BD"/>
    <w:rsid w:val="00123534"/>
    <w:rsid w:val="001E3178"/>
    <w:rsid w:val="002B3A4C"/>
    <w:rsid w:val="002E7BEB"/>
    <w:rsid w:val="00341323"/>
    <w:rsid w:val="0049579A"/>
    <w:rsid w:val="004A7BE4"/>
    <w:rsid w:val="004F2FD1"/>
    <w:rsid w:val="005141C3"/>
    <w:rsid w:val="00520211"/>
    <w:rsid w:val="00556232"/>
    <w:rsid w:val="005578DC"/>
    <w:rsid w:val="005C3C88"/>
    <w:rsid w:val="005C7400"/>
    <w:rsid w:val="006F73C8"/>
    <w:rsid w:val="00724FF3"/>
    <w:rsid w:val="008D37D7"/>
    <w:rsid w:val="009322C1"/>
    <w:rsid w:val="00941709"/>
    <w:rsid w:val="00944967"/>
    <w:rsid w:val="009C0B75"/>
    <w:rsid w:val="00A964EA"/>
    <w:rsid w:val="00AA0A7A"/>
    <w:rsid w:val="00AC14A8"/>
    <w:rsid w:val="00B16EF7"/>
    <w:rsid w:val="00B94093"/>
    <w:rsid w:val="00BB5CE2"/>
    <w:rsid w:val="00D34915"/>
    <w:rsid w:val="00E208B1"/>
    <w:rsid w:val="00E56825"/>
    <w:rsid w:val="00E82F24"/>
    <w:rsid w:val="00EA25A3"/>
    <w:rsid w:val="00F02D24"/>
    <w:rsid w:val="00F47312"/>
    <w:rsid w:val="00F9732A"/>
    <w:rsid w:val="00FA2710"/>
    <w:rsid w:val="00FB0B64"/>
    <w:rsid w:val="00FD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8DE8"/>
  <w15:docId w15:val="{C2DACD8B-D684-4A82-9383-14C8886B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6FA"/>
  </w:style>
  <w:style w:type="paragraph" w:styleId="1">
    <w:name w:val="heading 1"/>
    <w:basedOn w:val="a"/>
    <w:next w:val="a"/>
    <w:link w:val="10"/>
    <w:uiPriority w:val="9"/>
    <w:qFormat/>
    <w:rsid w:val="009D2B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8066A"/>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FF3B3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538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rsid w:val="0018066A"/>
    <w:rPr>
      <w:rFonts w:ascii="Times New Roman" w:eastAsia="Times New Roman" w:hAnsi="Times New Roman" w:cs="Times New Roman"/>
      <w:sz w:val="28"/>
      <w:szCs w:val="24"/>
    </w:rPr>
  </w:style>
  <w:style w:type="paragraph" w:styleId="a4">
    <w:name w:val="Block Text"/>
    <w:basedOn w:val="a"/>
    <w:unhideWhenUsed/>
    <w:rsid w:val="0018066A"/>
    <w:pPr>
      <w:spacing w:after="0" w:line="240" w:lineRule="auto"/>
      <w:ind w:left="-108" w:right="-109"/>
      <w:jc w:val="center"/>
    </w:pPr>
    <w:rPr>
      <w:rFonts w:ascii="Times New Roman" w:eastAsia="Times New Roman" w:hAnsi="Times New Roman" w:cs="Times New Roman"/>
      <w:sz w:val="21"/>
      <w:szCs w:val="20"/>
    </w:rPr>
  </w:style>
  <w:style w:type="table" w:styleId="a5">
    <w:name w:val="Table Grid"/>
    <w:basedOn w:val="a1"/>
    <w:uiPriority w:val="39"/>
    <w:rsid w:val="001806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AE0735"/>
    <w:pPr>
      <w:autoSpaceDE w:val="0"/>
      <w:autoSpaceDN w:val="0"/>
      <w:spacing w:after="0" w:line="360" w:lineRule="auto"/>
      <w:ind w:firstLine="567"/>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AE0735"/>
    <w:rPr>
      <w:rFonts w:ascii="Times New Roman" w:eastAsia="Times New Roman" w:hAnsi="Times New Roman" w:cs="Times New Roman"/>
      <w:sz w:val="28"/>
      <w:szCs w:val="28"/>
    </w:rPr>
  </w:style>
  <w:style w:type="character" w:styleId="a6">
    <w:name w:val="Hyperlink"/>
    <w:basedOn w:val="a0"/>
    <w:uiPriority w:val="99"/>
    <w:unhideWhenUsed/>
    <w:qFormat/>
    <w:rsid w:val="00926458"/>
    <w:rPr>
      <w:color w:val="0000FF"/>
      <w:u w:val="single"/>
    </w:rPr>
  </w:style>
  <w:style w:type="character" w:customStyle="1" w:styleId="text1">
    <w:name w:val="text1"/>
    <w:basedOn w:val="a0"/>
    <w:rsid w:val="006D5001"/>
    <w:rPr>
      <w:rFonts w:ascii="Tahoma" w:hAnsi="Tahoma" w:cs="Tahoma" w:hint="default"/>
      <w:color w:val="000000"/>
    </w:rPr>
  </w:style>
  <w:style w:type="paragraph" w:styleId="HTML">
    <w:name w:val="HTML Preformatted"/>
    <w:basedOn w:val="a"/>
    <w:link w:val="HTML0"/>
    <w:uiPriority w:val="99"/>
    <w:semiHidden/>
    <w:unhideWhenUsed/>
    <w:rsid w:val="00AA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3447"/>
    <w:rPr>
      <w:rFonts w:ascii="Courier New" w:eastAsia="Times New Roman" w:hAnsi="Courier New" w:cs="Courier New"/>
      <w:sz w:val="20"/>
      <w:szCs w:val="20"/>
    </w:rPr>
  </w:style>
  <w:style w:type="paragraph" w:styleId="a7">
    <w:name w:val="header"/>
    <w:basedOn w:val="a"/>
    <w:link w:val="a8"/>
    <w:uiPriority w:val="99"/>
    <w:unhideWhenUsed/>
    <w:rsid w:val="00AA34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3447"/>
  </w:style>
  <w:style w:type="paragraph" w:styleId="a9">
    <w:name w:val="footer"/>
    <w:basedOn w:val="a"/>
    <w:link w:val="aa"/>
    <w:uiPriority w:val="99"/>
    <w:unhideWhenUsed/>
    <w:rsid w:val="00AA34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3447"/>
  </w:style>
  <w:style w:type="character" w:customStyle="1" w:styleId="10">
    <w:name w:val="Заголовок 1 Знак"/>
    <w:basedOn w:val="a0"/>
    <w:link w:val="1"/>
    <w:uiPriority w:val="9"/>
    <w:rsid w:val="009D2BF7"/>
    <w:rPr>
      <w:rFonts w:asciiTheme="majorHAnsi" w:eastAsiaTheme="majorEastAsia" w:hAnsiTheme="majorHAnsi" w:cstheme="majorBidi"/>
      <w:color w:val="365F91" w:themeColor="accent1" w:themeShade="BF"/>
      <w:sz w:val="32"/>
      <w:szCs w:val="32"/>
    </w:rPr>
  </w:style>
  <w:style w:type="character" w:customStyle="1" w:styleId="y2iqfc">
    <w:name w:val="y2iqfc"/>
    <w:basedOn w:val="a0"/>
    <w:rsid w:val="00CB7ADD"/>
  </w:style>
  <w:style w:type="character" w:styleId="ab">
    <w:name w:val="Strong"/>
    <w:basedOn w:val="a0"/>
    <w:uiPriority w:val="22"/>
    <w:qFormat/>
    <w:rsid w:val="008E7DC9"/>
    <w:rPr>
      <w:b/>
      <w:bCs/>
    </w:rPr>
  </w:style>
  <w:style w:type="character" w:customStyle="1" w:styleId="11">
    <w:name w:val="Неразрешенное упоминание1"/>
    <w:basedOn w:val="a0"/>
    <w:uiPriority w:val="99"/>
    <w:semiHidden/>
    <w:unhideWhenUsed/>
    <w:rsid w:val="00920E65"/>
    <w:rPr>
      <w:color w:val="605E5C"/>
      <w:shd w:val="clear" w:color="auto" w:fill="E1DFDD"/>
    </w:rPr>
  </w:style>
  <w:style w:type="character" w:customStyle="1" w:styleId="30">
    <w:name w:val="Заголовок 3 Знак"/>
    <w:basedOn w:val="a0"/>
    <w:link w:val="3"/>
    <w:uiPriority w:val="9"/>
    <w:rsid w:val="00FF3B3F"/>
    <w:rPr>
      <w:rFonts w:asciiTheme="majorHAnsi" w:eastAsiaTheme="majorEastAsia" w:hAnsiTheme="majorHAnsi" w:cstheme="majorBidi"/>
      <w:color w:val="243F60" w:themeColor="accent1" w:themeShade="7F"/>
      <w:sz w:val="24"/>
      <w:szCs w:val="24"/>
    </w:rPr>
  </w:style>
  <w:style w:type="character" w:customStyle="1" w:styleId="ac">
    <w:name w:val="Основной текст_"/>
    <w:basedOn w:val="a0"/>
    <w:link w:val="12"/>
    <w:locked/>
    <w:rsid w:val="00FF3B3F"/>
    <w:rPr>
      <w:rFonts w:ascii="Times New Roman" w:eastAsia="Times New Roman" w:hAnsi="Times New Roman" w:cs="Times New Roman"/>
      <w:shd w:val="clear" w:color="auto" w:fill="FFFFFF"/>
    </w:rPr>
  </w:style>
  <w:style w:type="paragraph" w:customStyle="1" w:styleId="12">
    <w:name w:val="Основной текст1"/>
    <w:basedOn w:val="a"/>
    <w:link w:val="ac"/>
    <w:rsid w:val="00FF3B3F"/>
    <w:pPr>
      <w:widowControl w:val="0"/>
      <w:shd w:val="clear" w:color="auto" w:fill="FFFFFF"/>
      <w:spacing w:after="240" w:line="240" w:lineRule="auto"/>
    </w:pPr>
    <w:rPr>
      <w:rFonts w:ascii="Times New Roman" w:eastAsia="Times New Roman" w:hAnsi="Times New Roman" w:cs="Times New Roman"/>
    </w:rPr>
  </w:style>
  <w:style w:type="character" w:customStyle="1" w:styleId="linktext">
    <w:name w:val="link__text"/>
    <w:basedOn w:val="a0"/>
    <w:rsid w:val="00FF3B3F"/>
  </w:style>
  <w:style w:type="character" w:customStyle="1" w:styleId="text-meta">
    <w:name w:val="text-meta"/>
    <w:basedOn w:val="a0"/>
    <w:rsid w:val="00FF3B3F"/>
  </w:style>
  <w:style w:type="paragraph" w:customStyle="1" w:styleId="210">
    <w:name w:val="Основной текст с отступом 21"/>
    <w:basedOn w:val="a"/>
    <w:rsid w:val="001C32D0"/>
    <w:pPr>
      <w:suppressAutoHyphens/>
      <w:spacing w:after="0" w:line="240" w:lineRule="auto"/>
      <w:ind w:firstLine="284"/>
      <w:jc w:val="both"/>
    </w:pPr>
    <w:rPr>
      <w:rFonts w:ascii="Times New Roman" w:eastAsia="Times New Roman" w:hAnsi="Times New Roman" w:cs="Times New Roman"/>
      <w:b/>
      <w:bCs/>
      <w:sz w:val="28"/>
      <w:szCs w:val="28"/>
      <w:lang w:val="ru-MD" w:eastAsia="ar-SA"/>
    </w:rPr>
  </w:style>
  <w:style w:type="paragraph" w:styleId="ad">
    <w:name w:val="No Spacing"/>
    <w:uiPriority w:val="1"/>
    <w:qFormat/>
    <w:rsid w:val="001C32D0"/>
    <w:pPr>
      <w:spacing w:after="0" w:line="240" w:lineRule="auto"/>
    </w:pPr>
    <w:rPr>
      <w:rFonts w:cs="Times New Roman"/>
      <w:lang w:eastAsia="en-US"/>
    </w:rPr>
  </w:style>
  <w:style w:type="paragraph" w:styleId="ae">
    <w:name w:val="Body Text"/>
    <w:basedOn w:val="a"/>
    <w:link w:val="af"/>
    <w:semiHidden/>
    <w:rsid w:val="003B79B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
    <w:name w:val="Основной текст Знак"/>
    <w:basedOn w:val="a0"/>
    <w:link w:val="ae"/>
    <w:semiHidden/>
    <w:rsid w:val="003B79B7"/>
    <w:rPr>
      <w:rFonts w:ascii="Times New Roman" w:eastAsia="Times New Roman" w:hAnsi="Times New Roman" w:cs="Times New Roman"/>
      <w:sz w:val="20"/>
      <w:szCs w:val="20"/>
      <w:lang w:eastAsia="ar-SA"/>
    </w:rPr>
  </w:style>
  <w:style w:type="character" w:customStyle="1" w:styleId="af0">
    <w:name w:val="Нет"/>
    <w:rsid w:val="003B79B7"/>
  </w:style>
  <w:style w:type="character" w:customStyle="1" w:styleId="fs16">
    <w:name w:val="fs16"/>
    <w:rsid w:val="003B79B7"/>
  </w:style>
  <w:style w:type="character" w:styleId="af1">
    <w:name w:val="FollowedHyperlink"/>
    <w:basedOn w:val="a0"/>
    <w:uiPriority w:val="99"/>
    <w:semiHidden/>
    <w:unhideWhenUsed/>
    <w:rsid w:val="00FA28FA"/>
    <w:rPr>
      <w:color w:val="800080" w:themeColor="followedHyperlink"/>
      <w:u w:val="single"/>
    </w:rPr>
  </w:style>
  <w:style w:type="paragraph" w:styleId="af2">
    <w:name w:val="Balloon Text"/>
    <w:basedOn w:val="a"/>
    <w:link w:val="af3"/>
    <w:uiPriority w:val="99"/>
    <w:semiHidden/>
    <w:unhideWhenUsed/>
    <w:rsid w:val="00CA198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A1987"/>
    <w:rPr>
      <w:rFonts w:ascii="Segoe UI" w:hAnsi="Segoe UI" w:cs="Segoe UI"/>
      <w:sz w:val="18"/>
      <w:szCs w:val="18"/>
    </w:rPr>
  </w:style>
  <w:style w:type="character" w:customStyle="1" w:styleId="af4">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f5"/>
    <w:uiPriority w:val="99"/>
    <w:locked/>
    <w:rsid w:val="00AC55D0"/>
    <w:rPr>
      <w:rFonts w:ascii="Times New Roman" w:hAnsi="Times New Roman" w:cs="Times New Roman"/>
      <w:sz w:val="24"/>
      <w:szCs w:val="24"/>
    </w:rPr>
  </w:style>
  <w:style w:type="paragraph" w:styleId="af5">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f4"/>
    <w:uiPriority w:val="99"/>
    <w:unhideWhenUsed/>
    <w:qFormat/>
    <w:rsid w:val="00AC55D0"/>
    <w:pPr>
      <w:spacing w:after="0" w:line="240" w:lineRule="auto"/>
      <w:jc w:val="center"/>
    </w:pPr>
    <w:rPr>
      <w:rFonts w:ascii="Times New Roman" w:hAnsi="Times New Roman" w:cs="Times New Roman"/>
      <w:sz w:val="24"/>
      <w:szCs w:val="24"/>
    </w:rPr>
  </w:style>
  <w:style w:type="character" w:customStyle="1" w:styleId="name">
    <w:name w:val="name"/>
    <w:basedOn w:val="a0"/>
    <w:rsid w:val="00AC55D0"/>
  </w:style>
  <w:style w:type="character" w:customStyle="1" w:styleId="apple-converted-space">
    <w:name w:val="apple-converted-space"/>
    <w:rsid w:val="00D260A5"/>
  </w:style>
  <w:style w:type="character" w:styleId="af6">
    <w:name w:val="Emphasis"/>
    <w:basedOn w:val="a0"/>
    <w:uiPriority w:val="20"/>
    <w:qFormat/>
    <w:rsid w:val="00D260A5"/>
    <w:rPr>
      <w:i/>
      <w:iCs/>
    </w:rPr>
  </w:style>
  <w:style w:type="character" w:customStyle="1" w:styleId="23">
    <w:name w:val="Неразрешенное упоминание2"/>
    <w:basedOn w:val="a0"/>
    <w:uiPriority w:val="99"/>
    <w:semiHidden/>
    <w:unhideWhenUsed/>
    <w:rsid w:val="00D260A5"/>
    <w:rPr>
      <w:color w:val="605E5C"/>
      <w:shd w:val="clear" w:color="auto" w:fill="E1DFDD"/>
    </w:rPr>
  </w:style>
  <w:style w:type="character" w:customStyle="1" w:styleId="40">
    <w:name w:val="Заголовок 4 Знак"/>
    <w:basedOn w:val="a0"/>
    <w:link w:val="4"/>
    <w:uiPriority w:val="9"/>
    <w:rsid w:val="009538F4"/>
    <w:rPr>
      <w:rFonts w:asciiTheme="majorHAnsi" w:eastAsiaTheme="majorEastAsia" w:hAnsiTheme="majorHAnsi" w:cstheme="majorBidi"/>
      <w:i/>
      <w:iCs/>
      <w:color w:val="365F91" w:themeColor="accent1" w:themeShade="BF"/>
    </w:rPr>
  </w:style>
  <w:style w:type="character" w:customStyle="1" w:styleId="uppercase">
    <w:name w:val="uppercase"/>
    <w:basedOn w:val="a0"/>
    <w:rsid w:val="00E17A2A"/>
  </w:style>
  <w:style w:type="paragraph" w:customStyle="1" w:styleId="ds-markdown-paragraph">
    <w:name w:val="ds-markdown-paragraph"/>
    <w:basedOn w:val="a"/>
    <w:rsid w:val="001C5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a0"/>
    <w:rsid w:val="00E421E9"/>
  </w:style>
  <w:style w:type="character" w:customStyle="1" w:styleId="value">
    <w:name w:val="value"/>
    <w:basedOn w:val="a0"/>
    <w:rsid w:val="009B1FA4"/>
  </w:style>
  <w:style w:type="paragraph" w:customStyle="1" w:styleId="nova-legacy-e-listitem">
    <w:name w:val="nova-legacy-e-list__item"/>
    <w:basedOn w:val="a"/>
    <w:rsid w:val="009E30F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Default">
    <w:name w:val="Default"/>
    <w:rsid w:val="000534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zkurwreuab5ozgtqnkl">
    <w:name w:val="ezkurwreuab5ozgtqnkl"/>
    <w:basedOn w:val="a0"/>
    <w:rsid w:val="008D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840">
      <w:bodyDiv w:val="1"/>
      <w:marLeft w:val="0"/>
      <w:marRight w:val="0"/>
      <w:marTop w:val="0"/>
      <w:marBottom w:val="0"/>
      <w:divBdr>
        <w:top w:val="none" w:sz="0" w:space="0" w:color="auto"/>
        <w:left w:val="none" w:sz="0" w:space="0" w:color="auto"/>
        <w:bottom w:val="none" w:sz="0" w:space="0" w:color="auto"/>
        <w:right w:val="none" w:sz="0" w:space="0" w:color="auto"/>
      </w:divBdr>
    </w:div>
    <w:div w:id="89859768">
      <w:bodyDiv w:val="1"/>
      <w:marLeft w:val="0"/>
      <w:marRight w:val="0"/>
      <w:marTop w:val="0"/>
      <w:marBottom w:val="0"/>
      <w:divBdr>
        <w:top w:val="none" w:sz="0" w:space="0" w:color="auto"/>
        <w:left w:val="none" w:sz="0" w:space="0" w:color="auto"/>
        <w:bottom w:val="none" w:sz="0" w:space="0" w:color="auto"/>
        <w:right w:val="none" w:sz="0" w:space="0" w:color="auto"/>
      </w:divBdr>
    </w:div>
    <w:div w:id="172574515">
      <w:bodyDiv w:val="1"/>
      <w:marLeft w:val="0"/>
      <w:marRight w:val="0"/>
      <w:marTop w:val="0"/>
      <w:marBottom w:val="0"/>
      <w:divBdr>
        <w:top w:val="none" w:sz="0" w:space="0" w:color="auto"/>
        <w:left w:val="none" w:sz="0" w:space="0" w:color="auto"/>
        <w:bottom w:val="none" w:sz="0" w:space="0" w:color="auto"/>
        <w:right w:val="none" w:sz="0" w:space="0" w:color="auto"/>
      </w:divBdr>
    </w:div>
    <w:div w:id="950042201">
      <w:bodyDiv w:val="1"/>
      <w:marLeft w:val="0"/>
      <w:marRight w:val="0"/>
      <w:marTop w:val="0"/>
      <w:marBottom w:val="0"/>
      <w:divBdr>
        <w:top w:val="none" w:sz="0" w:space="0" w:color="auto"/>
        <w:left w:val="none" w:sz="0" w:space="0" w:color="auto"/>
        <w:bottom w:val="none" w:sz="0" w:space="0" w:color="auto"/>
        <w:right w:val="none" w:sz="0" w:space="0" w:color="auto"/>
      </w:divBdr>
    </w:div>
    <w:div w:id="184138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duccioncientificaluz.org/index.php/opcion/article/view/30396" TargetMode="External"/><Relationship Id="rId18" Type="http://schemas.openxmlformats.org/officeDocument/2006/relationships/hyperlink" Target="https://doi.org/10.26577/EJPh202519828" TargetMode="External"/><Relationship Id="rId26" Type="http://schemas.openxmlformats.org/officeDocument/2006/relationships/hyperlink" Target="https://doi.org/10.59102/kufil/2020/iss2" TargetMode="External"/><Relationship Id="rId3" Type="http://schemas.openxmlformats.org/officeDocument/2006/relationships/styles" Target="styles.xml"/><Relationship Id="rId21" Type="http://schemas.openxmlformats.org/officeDocument/2006/relationships/hyperlink" Target="https://doi.org/10.26577/EJPh.2024.v196.i4.ph5" TargetMode="External"/><Relationship Id="rId7" Type="http://schemas.openxmlformats.org/officeDocument/2006/relationships/endnotes" Target="endnotes.xml"/><Relationship Id="rId12" Type="http://schemas.openxmlformats.org/officeDocument/2006/relationships/hyperlink" Target="http://dx.doi.org/10.21659/rupkatha.v12n6.29" TargetMode="External"/><Relationship Id="rId17" Type="http://schemas.openxmlformats.org/officeDocument/2006/relationships/hyperlink" Target="https://doi.org/10.59102/kufil/2025/iss2pp146-159" TargetMode="External"/><Relationship Id="rId25" Type="http://schemas.openxmlformats.org/officeDocument/2006/relationships/hyperlink" Target="https://doi.org/10.31489/2023ph4/36-43" TargetMode="External"/><Relationship Id="rId2" Type="http://schemas.openxmlformats.org/officeDocument/2006/relationships/numbering" Target="numbering.xml"/><Relationship Id="rId16" Type="http://schemas.openxmlformats.org/officeDocument/2006/relationships/hyperlink" Target="https://doi.org/10.1016/j.sbspro.2013.10.412" TargetMode="External"/><Relationship Id="rId20" Type="http://schemas.openxmlformats.org/officeDocument/2006/relationships/hyperlink" Target="https://doi.org/10.32523/2616-678X-2025-150-1-271-28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034/ijscl.2024.2035309.3565" TargetMode="External"/><Relationship Id="rId24" Type="http://schemas.openxmlformats.org/officeDocument/2006/relationships/hyperlink" Target="https://doi.org/10.48371/PHILS.2023.69.2.016" TargetMode="External"/><Relationship Id="rId5" Type="http://schemas.openxmlformats.org/officeDocument/2006/relationships/webSettings" Target="webSettings.xml"/><Relationship Id="rId15" Type="http://schemas.openxmlformats.org/officeDocument/2006/relationships/hyperlink" Target="http://www.sciencedirect.com/science/article/pii/S1877042813038573" TargetMode="External"/><Relationship Id="rId23" Type="http://schemas.openxmlformats.org/officeDocument/2006/relationships/hyperlink" Target="https://bulletin-philology.ablaikhan.kz/index.php/j1/issue/view/43" TargetMode="External"/><Relationship Id="rId28" Type="http://schemas.openxmlformats.org/officeDocument/2006/relationships/hyperlink" Target="https://kuam.edu.kz/sites/default/files/2025/nauka/iapd.pdf" TargetMode="External"/><Relationship Id="rId10" Type="http://schemas.openxmlformats.org/officeDocument/2006/relationships/hyperlink" Target="https://doi.org/10.17507/tpls.1506.10" TargetMode="External"/><Relationship Id="rId19" Type="http://schemas.openxmlformats.org/officeDocument/2006/relationships/hyperlink" Target="https://doi.org/10.55491/2411-6076-2025-1-138-15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0564/fls.v7i8.10614" TargetMode="External"/><Relationship Id="rId14" Type="http://schemas.openxmlformats.org/officeDocument/2006/relationships/hyperlink" Target="https://www.researchgate.net/publication/291892396_Modeling_of_translation_of_TV_news_texts" TargetMode="External"/><Relationship Id="rId22" Type="http://schemas.openxmlformats.org/officeDocument/2006/relationships/hyperlink" Target="https://doi.org/10.48371/PHILS.2024.73.2.015" TargetMode="External"/><Relationship Id="rId27" Type="http://schemas.openxmlformats.org/officeDocument/2006/relationships/hyperlink" Target="https://www.naukaizhizn.kz/index.ph%20p/journal/article/view/95/9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uxiVssZE+cfUKelboRwq5qVzA==">CgMxLjAyDmgua2htbzF2czNvM205OAByITFaZ3hkUFlkc053WTVTNFNIMXVfaFVKUEM1MnBmNkNSNQ==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Gulbakyt</cp:lastModifiedBy>
  <cp:revision>21</cp:revision>
  <cp:lastPrinted>2025-07-30T06:51:00Z</cp:lastPrinted>
  <dcterms:created xsi:type="dcterms:W3CDTF">2024-04-10T10:30:00Z</dcterms:created>
  <dcterms:modified xsi:type="dcterms:W3CDTF">2025-08-13T08:42:00Z</dcterms:modified>
</cp:coreProperties>
</file>